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40042C" w:rsidRDefault="00DD7479">
      <w:pPr>
        <w:ind w:left="4320" w:firstLine="720"/>
        <w:textAlignment w:val="baseline"/>
        <w:rPr>
          <w:color w:val="0070C0"/>
          <w:sz w:val="18"/>
          <w:szCs w:val="18"/>
        </w:rPr>
      </w:pPr>
      <w:r w:rsidRPr="0040042C">
        <w:rPr>
          <w:color w:val="0070C0"/>
          <w:szCs w:val="24"/>
        </w:rPr>
        <w:t>PATVIRTINTA </w:t>
      </w:r>
    </w:p>
    <w:p w14:paraId="203BF0C5" w14:textId="77777777" w:rsidR="00B767F3" w:rsidRPr="0040042C" w:rsidRDefault="00DD7479">
      <w:pPr>
        <w:ind w:left="4320" w:firstLine="720"/>
        <w:textAlignment w:val="baseline"/>
        <w:rPr>
          <w:color w:val="0070C0"/>
          <w:szCs w:val="24"/>
        </w:rPr>
      </w:pPr>
      <w:r w:rsidRPr="0040042C">
        <w:rPr>
          <w:color w:val="0070C0"/>
          <w:szCs w:val="24"/>
        </w:rPr>
        <w:t xml:space="preserve">Viešųjų pirkimų tarnybos direktoriaus </w:t>
      </w:r>
    </w:p>
    <w:p w14:paraId="36906AFE" w14:textId="77777777" w:rsidR="00B767F3" w:rsidRPr="0040042C" w:rsidRDefault="00DD7479">
      <w:pPr>
        <w:ind w:left="5040"/>
        <w:textAlignment w:val="baseline"/>
        <w:rPr>
          <w:color w:val="0070C0"/>
          <w:szCs w:val="24"/>
        </w:rPr>
      </w:pPr>
      <w:r w:rsidRPr="0040042C">
        <w:rPr>
          <w:color w:val="0070C0"/>
          <w:szCs w:val="24"/>
        </w:rPr>
        <w:t>2024 m. vasario 8 d. įsakymu Nr. 1S-19 </w:t>
      </w:r>
    </w:p>
    <w:p w14:paraId="5D65594E" w14:textId="77777777" w:rsidR="00B767F3" w:rsidRPr="0040042C" w:rsidRDefault="00DD7479">
      <w:pPr>
        <w:ind w:left="220" w:firstLine="4820"/>
        <w:textAlignment w:val="center"/>
        <w:rPr>
          <w:color w:val="0070C0"/>
          <w:szCs w:val="24"/>
        </w:rPr>
      </w:pPr>
      <w:r w:rsidRPr="0040042C">
        <w:rPr>
          <w:color w:val="0070C0"/>
          <w:szCs w:val="24"/>
        </w:rPr>
        <w:t>(Viešųjų pirkimų tarnybos direktoriaus</w:t>
      </w:r>
    </w:p>
    <w:p w14:paraId="141FE6AC" w14:textId="77777777" w:rsidR="00B767F3" w:rsidRPr="0040042C" w:rsidRDefault="00DD7479">
      <w:pPr>
        <w:ind w:left="5040"/>
        <w:textAlignment w:val="center"/>
        <w:rPr>
          <w:color w:val="0070C0"/>
          <w:szCs w:val="24"/>
        </w:rPr>
      </w:pPr>
      <w:r w:rsidRPr="0040042C">
        <w:rPr>
          <w:color w:val="0070C0"/>
          <w:szCs w:val="24"/>
        </w:rPr>
        <w:t xml:space="preserve">2025 m. balandžio 17 d. įsakymo Nr. 1S-51 </w:t>
      </w:r>
    </w:p>
    <w:p w14:paraId="26E10617" w14:textId="77777777" w:rsidR="00B767F3" w:rsidRPr="0040042C" w:rsidRDefault="00DD7479">
      <w:pPr>
        <w:ind w:left="5040"/>
        <w:textAlignment w:val="center"/>
        <w:rPr>
          <w:color w:val="0070C0"/>
          <w:szCs w:val="24"/>
        </w:rPr>
      </w:pPr>
      <w:r w:rsidRPr="0040042C">
        <w:rPr>
          <w:color w:val="0070C0"/>
          <w:szCs w:val="24"/>
        </w:rPr>
        <w:t>redakcija)</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5FD923F" w:rsidR="00B767F3" w:rsidRPr="00640AC5" w:rsidRDefault="006D4A62" w:rsidP="00640AC5">
            <w:pPr>
              <w:jc w:val="center"/>
              <w:rPr>
                <w:b/>
                <w:bCs/>
                <w:szCs w:val="24"/>
              </w:rPr>
            </w:pPr>
            <w:r w:rsidRPr="006D4A62">
              <w:rPr>
                <w:b/>
                <w:bCs/>
                <w:szCs w:val="24"/>
              </w:rPr>
              <w:t>NEŠIOJAMAS KOMPIUTERIS SU MONITORIUMI</w:t>
            </w:r>
            <w:r w:rsidR="00640AC5">
              <w:rPr>
                <w:b/>
                <w:bCs/>
                <w:szCs w:val="24"/>
              </w:rPr>
              <w:t xml:space="preserve"> (IR PRIEDAIS)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40042C" w14:paraId="3344BE00" w14:textId="77777777">
        <w:tc>
          <w:tcPr>
            <w:tcW w:w="2808" w:type="dxa"/>
            <w:vMerge w:val="restart"/>
          </w:tcPr>
          <w:p w14:paraId="6455DD5F" w14:textId="77777777" w:rsidR="0040042C" w:rsidRDefault="0040042C" w:rsidP="0040042C">
            <w:pPr>
              <w:jc w:val="center"/>
              <w:rPr>
                <w:b/>
                <w:bCs/>
                <w:kern w:val="2"/>
                <w:szCs w:val="24"/>
              </w:rPr>
            </w:pPr>
          </w:p>
          <w:p w14:paraId="4D1A8138" w14:textId="77777777" w:rsidR="0040042C" w:rsidRDefault="0040042C" w:rsidP="0040042C">
            <w:pPr>
              <w:jc w:val="center"/>
              <w:rPr>
                <w:b/>
                <w:bCs/>
                <w:kern w:val="2"/>
                <w:szCs w:val="24"/>
              </w:rPr>
            </w:pPr>
          </w:p>
          <w:p w14:paraId="0CDC16EA" w14:textId="77777777" w:rsidR="0040042C" w:rsidRDefault="0040042C" w:rsidP="0040042C">
            <w:pPr>
              <w:jc w:val="center"/>
              <w:rPr>
                <w:b/>
                <w:bCs/>
                <w:kern w:val="2"/>
                <w:szCs w:val="24"/>
              </w:rPr>
            </w:pPr>
          </w:p>
          <w:p w14:paraId="7267D31D" w14:textId="77777777" w:rsidR="0040042C" w:rsidRDefault="0040042C" w:rsidP="0040042C">
            <w:pPr>
              <w:rPr>
                <w:b/>
                <w:bCs/>
                <w:kern w:val="2"/>
                <w:szCs w:val="24"/>
              </w:rPr>
            </w:pPr>
          </w:p>
          <w:p w14:paraId="141B0403" w14:textId="77777777" w:rsidR="0040042C" w:rsidRDefault="0040042C" w:rsidP="0040042C">
            <w:pPr>
              <w:rPr>
                <w:b/>
                <w:bCs/>
                <w:kern w:val="2"/>
                <w:szCs w:val="24"/>
              </w:rPr>
            </w:pPr>
            <w:r>
              <w:rPr>
                <w:b/>
                <w:bCs/>
                <w:kern w:val="2"/>
                <w:szCs w:val="24"/>
              </w:rPr>
              <w:t>1.1. Pirkėjas</w:t>
            </w:r>
          </w:p>
        </w:tc>
        <w:tc>
          <w:tcPr>
            <w:tcW w:w="3240" w:type="dxa"/>
          </w:tcPr>
          <w:p w14:paraId="6B759FF5" w14:textId="77777777" w:rsidR="0040042C" w:rsidRDefault="0040042C" w:rsidP="0040042C">
            <w:pPr>
              <w:rPr>
                <w:kern w:val="2"/>
                <w:szCs w:val="24"/>
              </w:rPr>
            </w:pPr>
            <w:r>
              <w:rPr>
                <w:kern w:val="2"/>
                <w:szCs w:val="24"/>
              </w:rPr>
              <w:t>1.1.1. Pavadinimas</w:t>
            </w:r>
          </w:p>
        </w:tc>
        <w:tc>
          <w:tcPr>
            <w:tcW w:w="3510" w:type="dxa"/>
          </w:tcPr>
          <w:p w14:paraId="1A86750A" w14:textId="2757AD97" w:rsidR="0040042C" w:rsidRDefault="0040042C" w:rsidP="0040042C">
            <w:pPr>
              <w:rPr>
                <w:kern w:val="2"/>
                <w:szCs w:val="24"/>
              </w:rPr>
            </w:pPr>
            <w:r>
              <w:rPr>
                <w:kern w:val="2"/>
                <w:szCs w:val="24"/>
              </w:rPr>
              <w:t>UAB Alytaus regiono atliekų tvarkymo centras</w:t>
            </w:r>
          </w:p>
        </w:tc>
      </w:tr>
      <w:tr w:rsidR="0040042C" w14:paraId="3C548A23" w14:textId="77777777">
        <w:tc>
          <w:tcPr>
            <w:tcW w:w="2808" w:type="dxa"/>
            <w:vMerge/>
          </w:tcPr>
          <w:p w14:paraId="6F39D6C5" w14:textId="77777777" w:rsidR="0040042C" w:rsidRDefault="0040042C" w:rsidP="0040042C">
            <w:pPr>
              <w:rPr>
                <w:kern w:val="2"/>
                <w:szCs w:val="24"/>
              </w:rPr>
            </w:pPr>
          </w:p>
        </w:tc>
        <w:tc>
          <w:tcPr>
            <w:tcW w:w="3240" w:type="dxa"/>
          </w:tcPr>
          <w:p w14:paraId="18F13C6E" w14:textId="77777777" w:rsidR="0040042C" w:rsidRDefault="0040042C" w:rsidP="0040042C">
            <w:pPr>
              <w:rPr>
                <w:kern w:val="2"/>
                <w:szCs w:val="24"/>
              </w:rPr>
            </w:pPr>
            <w:r>
              <w:rPr>
                <w:kern w:val="2"/>
                <w:szCs w:val="24"/>
              </w:rPr>
              <w:t>1.1.2. Juridinio asmens kodas</w:t>
            </w:r>
          </w:p>
        </w:tc>
        <w:tc>
          <w:tcPr>
            <w:tcW w:w="3510" w:type="dxa"/>
          </w:tcPr>
          <w:p w14:paraId="79A7FAFC" w14:textId="69AB33C6" w:rsidR="0040042C" w:rsidRDefault="0040042C" w:rsidP="0040042C">
            <w:pPr>
              <w:rPr>
                <w:kern w:val="2"/>
                <w:szCs w:val="24"/>
              </w:rPr>
            </w:pPr>
            <w:r>
              <w:rPr>
                <w:kern w:val="2"/>
                <w:szCs w:val="24"/>
              </w:rPr>
              <w:t>250135860</w:t>
            </w:r>
          </w:p>
        </w:tc>
      </w:tr>
      <w:tr w:rsidR="0040042C" w14:paraId="7E406A40" w14:textId="77777777">
        <w:tc>
          <w:tcPr>
            <w:tcW w:w="2808" w:type="dxa"/>
            <w:vMerge/>
          </w:tcPr>
          <w:p w14:paraId="12442C78" w14:textId="77777777" w:rsidR="0040042C" w:rsidRDefault="0040042C" w:rsidP="0040042C">
            <w:pPr>
              <w:rPr>
                <w:kern w:val="2"/>
                <w:szCs w:val="24"/>
              </w:rPr>
            </w:pPr>
          </w:p>
        </w:tc>
        <w:tc>
          <w:tcPr>
            <w:tcW w:w="3240" w:type="dxa"/>
          </w:tcPr>
          <w:p w14:paraId="5C6AC392" w14:textId="77777777" w:rsidR="0040042C" w:rsidRDefault="0040042C" w:rsidP="0040042C">
            <w:pPr>
              <w:rPr>
                <w:kern w:val="2"/>
                <w:szCs w:val="24"/>
              </w:rPr>
            </w:pPr>
            <w:r>
              <w:rPr>
                <w:kern w:val="2"/>
                <w:szCs w:val="24"/>
              </w:rPr>
              <w:t>1.1.3. Adresas</w:t>
            </w:r>
          </w:p>
        </w:tc>
        <w:tc>
          <w:tcPr>
            <w:tcW w:w="3510" w:type="dxa"/>
          </w:tcPr>
          <w:p w14:paraId="06DD98ED" w14:textId="67EE1C6D" w:rsidR="0040042C" w:rsidRDefault="0040042C" w:rsidP="0040042C">
            <w:pPr>
              <w:rPr>
                <w:kern w:val="2"/>
                <w:szCs w:val="24"/>
              </w:rPr>
            </w:pPr>
            <w:r>
              <w:rPr>
                <w:kern w:val="2"/>
                <w:szCs w:val="24"/>
              </w:rPr>
              <w:t>Vilniaus g. 31, Alytus</w:t>
            </w:r>
          </w:p>
        </w:tc>
      </w:tr>
      <w:tr w:rsidR="0040042C" w14:paraId="3B5E3967" w14:textId="77777777">
        <w:tc>
          <w:tcPr>
            <w:tcW w:w="2808" w:type="dxa"/>
            <w:vMerge/>
          </w:tcPr>
          <w:p w14:paraId="08391543" w14:textId="77777777" w:rsidR="0040042C" w:rsidRDefault="0040042C" w:rsidP="0040042C">
            <w:pPr>
              <w:rPr>
                <w:kern w:val="2"/>
                <w:szCs w:val="24"/>
              </w:rPr>
            </w:pPr>
          </w:p>
        </w:tc>
        <w:tc>
          <w:tcPr>
            <w:tcW w:w="3240" w:type="dxa"/>
          </w:tcPr>
          <w:p w14:paraId="10F15022" w14:textId="77777777" w:rsidR="0040042C" w:rsidRDefault="0040042C" w:rsidP="0040042C">
            <w:pPr>
              <w:rPr>
                <w:kern w:val="2"/>
                <w:szCs w:val="24"/>
              </w:rPr>
            </w:pPr>
            <w:r>
              <w:rPr>
                <w:kern w:val="2"/>
                <w:szCs w:val="24"/>
              </w:rPr>
              <w:t>1.1.4. PVM mokėtojo kodas</w:t>
            </w:r>
          </w:p>
        </w:tc>
        <w:tc>
          <w:tcPr>
            <w:tcW w:w="3510" w:type="dxa"/>
          </w:tcPr>
          <w:p w14:paraId="149BE2F3" w14:textId="34C57836" w:rsidR="0040042C" w:rsidRDefault="0040042C" w:rsidP="0040042C">
            <w:pPr>
              <w:rPr>
                <w:kern w:val="2"/>
                <w:szCs w:val="24"/>
              </w:rPr>
            </w:pPr>
            <w:r>
              <w:rPr>
                <w:kern w:val="2"/>
                <w:szCs w:val="24"/>
              </w:rPr>
              <w:t>LT100001596812</w:t>
            </w:r>
          </w:p>
        </w:tc>
      </w:tr>
      <w:tr w:rsidR="0040042C" w14:paraId="0320FC63" w14:textId="77777777">
        <w:tc>
          <w:tcPr>
            <w:tcW w:w="2808" w:type="dxa"/>
            <w:vMerge/>
          </w:tcPr>
          <w:p w14:paraId="28CCF5F1" w14:textId="77777777" w:rsidR="0040042C" w:rsidRDefault="0040042C" w:rsidP="0040042C">
            <w:pPr>
              <w:rPr>
                <w:kern w:val="2"/>
                <w:szCs w:val="24"/>
              </w:rPr>
            </w:pPr>
          </w:p>
        </w:tc>
        <w:tc>
          <w:tcPr>
            <w:tcW w:w="3240" w:type="dxa"/>
          </w:tcPr>
          <w:p w14:paraId="5A03EA01" w14:textId="77777777" w:rsidR="0040042C" w:rsidRDefault="0040042C" w:rsidP="0040042C">
            <w:pPr>
              <w:rPr>
                <w:kern w:val="2"/>
                <w:szCs w:val="24"/>
              </w:rPr>
            </w:pPr>
            <w:r>
              <w:rPr>
                <w:kern w:val="2"/>
                <w:szCs w:val="24"/>
              </w:rPr>
              <w:t>1.1.5. Atsiskaitomoji sąskaita</w:t>
            </w:r>
          </w:p>
        </w:tc>
        <w:tc>
          <w:tcPr>
            <w:tcW w:w="3510" w:type="dxa"/>
          </w:tcPr>
          <w:p w14:paraId="6334FED4" w14:textId="16A177B3" w:rsidR="0040042C" w:rsidRDefault="0040042C" w:rsidP="0040042C">
            <w:pPr>
              <w:rPr>
                <w:kern w:val="2"/>
                <w:szCs w:val="24"/>
              </w:rPr>
            </w:pPr>
            <w:r>
              <w:rPr>
                <w:kern w:val="2"/>
                <w:szCs w:val="24"/>
              </w:rPr>
              <w:t>LT307300010129791336</w:t>
            </w:r>
            <w:r>
              <w:rPr>
                <w:kern w:val="2"/>
                <w:szCs w:val="24"/>
              </w:rPr>
              <w:tab/>
            </w:r>
          </w:p>
        </w:tc>
      </w:tr>
      <w:tr w:rsidR="0040042C" w14:paraId="1FDDE4A8" w14:textId="77777777">
        <w:tc>
          <w:tcPr>
            <w:tcW w:w="2808" w:type="dxa"/>
            <w:vMerge/>
          </w:tcPr>
          <w:p w14:paraId="237F0EA0" w14:textId="77777777" w:rsidR="0040042C" w:rsidRDefault="0040042C" w:rsidP="0040042C">
            <w:pPr>
              <w:rPr>
                <w:kern w:val="2"/>
                <w:szCs w:val="24"/>
              </w:rPr>
            </w:pPr>
          </w:p>
        </w:tc>
        <w:tc>
          <w:tcPr>
            <w:tcW w:w="3240" w:type="dxa"/>
          </w:tcPr>
          <w:p w14:paraId="5C60CD7E" w14:textId="77777777" w:rsidR="0040042C" w:rsidRDefault="0040042C" w:rsidP="0040042C">
            <w:pPr>
              <w:rPr>
                <w:kern w:val="2"/>
                <w:szCs w:val="24"/>
              </w:rPr>
            </w:pPr>
            <w:r>
              <w:rPr>
                <w:kern w:val="2"/>
                <w:szCs w:val="24"/>
              </w:rPr>
              <w:t>1.1.6. Bankas, banko kodas</w:t>
            </w:r>
          </w:p>
        </w:tc>
        <w:tc>
          <w:tcPr>
            <w:tcW w:w="3510" w:type="dxa"/>
          </w:tcPr>
          <w:p w14:paraId="08B8428E" w14:textId="4B79DDD3" w:rsidR="0040042C" w:rsidRDefault="0040042C" w:rsidP="0040042C">
            <w:pPr>
              <w:rPr>
                <w:kern w:val="2"/>
                <w:szCs w:val="24"/>
              </w:rPr>
            </w:pPr>
            <w:r>
              <w:rPr>
                <w:kern w:val="2"/>
                <w:szCs w:val="24"/>
              </w:rPr>
              <w:t>Swedbank, AB, 73000</w:t>
            </w:r>
          </w:p>
        </w:tc>
      </w:tr>
      <w:tr w:rsidR="0040042C" w14:paraId="708A92F3" w14:textId="77777777">
        <w:tc>
          <w:tcPr>
            <w:tcW w:w="2808" w:type="dxa"/>
            <w:vMerge/>
          </w:tcPr>
          <w:p w14:paraId="1E99B4CF" w14:textId="77777777" w:rsidR="0040042C" w:rsidRDefault="0040042C" w:rsidP="0040042C">
            <w:pPr>
              <w:rPr>
                <w:kern w:val="2"/>
                <w:szCs w:val="24"/>
              </w:rPr>
            </w:pPr>
          </w:p>
        </w:tc>
        <w:tc>
          <w:tcPr>
            <w:tcW w:w="3240" w:type="dxa"/>
          </w:tcPr>
          <w:p w14:paraId="09BA3062" w14:textId="77777777" w:rsidR="0040042C" w:rsidRDefault="0040042C" w:rsidP="0040042C">
            <w:pPr>
              <w:rPr>
                <w:kern w:val="2"/>
                <w:szCs w:val="24"/>
              </w:rPr>
            </w:pPr>
            <w:r>
              <w:rPr>
                <w:kern w:val="2"/>
                <w:szCs w:val="24"/>
              </w:rPr>
              <w:t>1.1.7. Telefonas</w:t>
            </w:r>
          </w:p>
        </w:tc>
        <w:tc>
          <w:tcPr>
            <w:tcW w:w="3510" w:type="dxa"/>
          </w:tcPr>
          <w:p w14:paraId="46DEE882" w14:textId="1D3FD2A7" w:rsidR="0040042C" w:rsidRDefault="0040042C" w:rsidP="0040042C">
            <w:pPr>
              <w:rPr>
                <w:kern w:val="2"/>
                <w:szCs w:val="24"/>
              </w:rPr>
            </w:pPr>
            <w:r>
              <w:rPr>
                <w:kern w:val="2"/>
                <w:szCs w:val="24"/>
              </w:rPr>
              <w:t>+370 315 72842</w:t>
            </w:r>
          </w:p>
        </w:tc>
      </w:tr>
      <w:tr w:rsidR="0040042C" w14:paraId="78C537A6" w14:textId="77777777">
        <w:tc>
          <w:tcPr>
            <w:tcW w:w="2808" w:type="dxa"/>
            <w:vMerge/>
          </w:tcPr>
          <w:p w14:paraId="0F34584F" w14:textId="77777777" w:rsidR="0040042C" w:rsidRDefault="0040042C" w:rsidP="0040042C">
            <w:pPr>
              <w:rPr>
                <w:kern w:val="2"/>
                <w:szCs w:val="24"/>
              </w:rPr>
            </w:pPr>
          </w:p>
        </w:tc>
        <w:tc>
          <w:tcPr>
            <w:tcW w:w="3240" w:type="dxa"/>
          </w:tcPr>
          <w:p w14:paraId="662C950E" w14:textId="77777777" w:rsidR="0040042C" w:rsidRDefault="0040042C" w:rsidP="0040042C">
            <w:pPr>
              <w:rPr>
                <w:kern w:val="2"/>
                <w:szCs w:val="24"/>
              </w:rPr>
            </w:pPr>
            <w:r>
              <w:rPr>
                <w:kern w:val="2"/>
                <w:szCs w:val="24"/>
              </w:rPr>
              <w:t>1.1.8. El. paštas</w:t>
            </w:r>
          </w:p>
        </w:tc>
        <w:tc>
          <w:tcPr>
            <w:tcW w:w="3510" w:type="dxa"/>
          </w:tcPr>
          <w:p w14:paraId="575F296E" w14:textId="348112D5" w:rsidR="0040042C" w:rsidRDefault="0040042C" w:rsidP="0040042C">
            <w:pPr>
              <w:rPr>
                <w:kern w:val="2"/>
                <w:szCs w:val="24"/>
              </w:rPr>
            </w:pPr>
            <w:hyperlink r:id="rId9"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40042C" w14:paraId="75BE758F" w14:textId="77777777">
        <w:tc>
          <w:tcPr>
            <w:tcW w:w="2808" w:type="dxa"/>
            <w:vMerge/>
          </w:tcPr>
          <w:p w14:paraId="40F4E194" w14:textId="77777777" w:rsidR="0040042C" w:rsidRDefault="0040042C" w:rsidP="0040042C">
            <w:pPr>
              <w:rPr>
                <w:kern w:val="2"/>
                <w:szCs w:val="24"/>
              </w:rPr>
            </w:pPr>
          </w:p>
        </w:tc>
        <w:tc>
          <w:tcPr>
            <w:tcW w:w="3240" w:type="dxa"/>
          </w:tcPr>
          <w:p w14:paraId="0D7EB16D" w14:textId="77777777" w:rsidR="0040042C" w:rsidRDefault="0040042C" w:rsidP="0040042C">
            <w:pPr>
              <w:rPr>
                <w:kern w:val="2"/>
                <w:szCs w:val="24"/>
              </w:rPr>
            </w:pPr>
            <w:r>
              <w:rPr>
                <w:kern w:val="2"/>
                <w:szCs w:val="24"/>
              </w:rPr>
              <w:t>1.1.9. Šalies atstovas</w:t>
            </w:r>
          </w:p>
        </w:tc>
        <w:tc>
          <w:tcPr>
            <w:tcW w:w="3510" w:type="dxa"/>
          </w:tcPr>
          <w:p w14:paraId="50696116" w14:textId="6A4F15A5" w:rsidR="0040042C" w:rsidRDefault="0040042C" w:rsidP="0040042C">
            <w:pPr>
              <w:rPr>
                <w:kern w:val="2"/>
                <w:szCs w:val="24"/>
              </w:rPr>
            </w:pPr>
          </w:p>
        </w:tc>
      </w:tr>
      <w:tr w:rsidR="0040042C" w14:paraId="10B903FF" w14:textId="77777777">
        <w:tc>
          <w:tcPr>
            <w:tcW w:w="2808" w:type="dxa"/>
            <w:vMerge/>
          </w:tcPr>
          <w:p w14:paraId="26B0F6B9" w14:textId="77777777" w:rsidR="0040042C" w:rsidRDefault="0040042C" w:rsidP="0040042C">
            <w:pPr>
              <w:rPr>
                <w:kern w:val="2"/>
                <w:szCs w:val="24"/>
              </w:rPr>
            </w:pPr>
          </w:p>
        </w:tc>
        <w:tc>
          <w:tcPr>
            <w:tcW w:w="3240" w:type="dxa"/>
          </w:tcPr>
          <w:p w14:paraId="6DF5CFC7" w14:textId="77777777" w:rsidR="0040042C" w:rsidRDefault="0040042C" w:rsidP="0040042C">
            <w:pPr>
              <w:rPr>
                <w:kern w:val="2"/>
                <w:szCs w:val="24"/>
              </w:rPr>
            </w:pPr>
            <w:r>
              <w:rPr>
                <w:kern w:val="2"/>
                <w:szCs w:val="24"/>
              </w:rPr>
              <w:t>1.1.10. Atstovavimo pagrindas</w:t>
            </w:r>
          </w:p>
        </w:tc>
        <w:tc>
          <w:tcPr>
            <w:tcW w:w="3510" w:type="dxa"/>
          </w:tcPr>
          <w:p w14:paraId="0A30E475" w14:textId="76FE5AD7" w:rsidR="0040042C" w:rsidRDefault="0040042C" w:rsidP="0040042C">
            <w:pPr>
              <w:rPr>
                <w:kern w:val="2"/>
                <w:szCs w:val="24"/>
              </w:rPr>
            </w:pPr>
          </w:p>
        </w:tc>
      </w:tr>
      <w:tr w:rsidR="0040042C" w14:paraId="297540DE" w14:textId="77777777">
        <w:tc>
          <w:tcPr>
            <w:tcW w:w="2808" w:type="dxa"/>
            <w:vMerge w:val="restart"/>
          </w:tcPr>
          <w:p w14:paraId="24DAF68D" w14:textId="77777777" w:rsidR="0040042C" w:rsidRDefault="0040042C" w:rsidP="0040042C">
            <w:pPr>
              <w:rPr>
                <w:b/>
                <w:bCs/>
                <w:kern w:val="2"/>
                <w:szCs w:val="24"/>
              </w:rPr>
            </w:pPr>
          </w:p>
          <w:p w14:paraId="7F313970" w14:textId="77777777" w:rsidR="0040042C" w:rsidRDefault="0040042C" w:rsidP="0040042C">
            <w:pPr>
              <w:rPr>
                <w:b/>
                <w:bCs/>
                <w:kern w:val="2"/>
                <w:szCs w:val="24"/>
              </w:rPr>
            </w:pPr>
          </w:p>
          <w:p w14:paraId="1E758310" w14:textId="77777777" w:rsidR="0040042C" w:rsidRDefault="0040042C" w:rsidP="0040042C">
            <w:pPr>
              <w:rPr>
                <w:b/>
                <w:bCs/>
                <w:color w:val="FF0000"/>
                <w:kern w:val="2"/>
                <w:szCs w:val="24"/>
              </w:rPr>
            </w:pPr>
          </w:p>
          <w:p w14:paraId="1D31BC94" w14:textId="77777777" w:rsidR="0040042C" w:rsidRDefault="0040042C" w:rsidP="0040042C">
            <w:pPr>
              <w:rPr>
                <w:b/>
                <w:bCs/>
                <w:kern w:val="2"/>
                <w:szCs w:val="24"/>
              </w:rPr>
            </w:pPr>
            <w:r>
              <w:rPr>
                <w:b/>
                <w:bCs/>
                <w:kern w:val="2"/>
                <w:szCs w:val="24"/>
              </w:rPr>
              <w:t>1.2. Tiekėjas</w:t>
            </w:r>
          </w:p>
          <w:p w14:paraId="181C4359" w14:textId="77777777" w:rsidR="0040042C" w:rsidRDefault="0040042C" w:rsidP="0040042C">
            <w:pPr>
              <w:rPr>
                <w:color w:val="0070C0"/>
                <w:kern w:val="2"/>
                <w:szCs w:val="24"/>
              </w:rPr>
            </w:pPr>
            <w:r>
              <w:rPr>
                <w:color w:val="0070C0"/>
                <w:kern w:val="2"/>
                <w:szCs w:val="24"/>
              </w:rPr>
              <w:t>(jei Tiekėjas yra fizinis asmuo, skiltys atitinkamai pakoreguojamos.</w:t>
            </w:r>
          </w:p>
          <w:p w14:paraId="0F506F0C" w14:textId="77777777" w:rsidR="0040042C" w:rsidRDefault="0040042C" w:rsidP="0040042C">
            <w:pPr>
              <w:rPr>
                <w:color w:val="0070C0"/>
                <w:kern w:val="2"/>
                <w:szCs w:val="24"/>
              </w:rPr>
            </w:pPr>
            <w:r>
              <w:rPr>
                <w:color w:val="0070C0"/>
                <w:kern w:val="2"/>
                <w:szCs w:val="24"/>
              </w:rPr>
              <w:t>Jei Tiekėjas yra tiekėjų grupė, skiltys pildomos įterpiant kiekvieno grupės nario informaciją)</w:t>
            </w:r>
          </w:p>
          <w:p w14:paraId="1BC0DE4D" w14:textId="77777777" w:rsidR="0040042C" w:rsidRDefault="0040042C" w:rsidP="0040042C">
            <w:pPr>
              <w:rPr>
                <w:color w:val="0070C0"/>
                <w:kern w:val="2"/>
                <w:szCs w:val="24"/>
              </w:rPr>
            </w:pPr>
          </w:p>
          <w:p w14:paraId="511CF9A0" w14:textId="77777777" w:rsidR="0040042C" w:rsidRDefault="0040042C" w:rsidP="0040042C">
            <w:pPr>
              <w:rPr>
                <w:b/>
                <w:bCs/>
                <w:kern w:val="2"/>
                <w:szCs w:val="24"/>
              </w:rPr>
            </w:pPr>
          </w:p>
        </w:tc>
        <w:tc>
          <w:tcPr>
            <w:tcW w:w="3240" w:type="dxa"/>
          </w:tcPr>
          <w:p w14:paraId="5FA15E2B" w14:textId="77777777" w:rsidR="0040042C" w:rsidRDefault="0040042C" w:rsidP="0040042C">
            <w:pPr>
              <w:rPr>
                <w:kern w:val="2"/>
                <w:szCs w:val="24"/>
              </w:rPr>
            </w:pPr>
            <w:r>
              <w:rPr>
                <w:kern w:val="2"/>
                <w:szCs w:val="24"/>
              </w:rPr>
              <w:t>1.2.1. Pavadinimas</w:t>
            </w:r>
          </w:p>
        </w:tc>
        <w:tc>
          <w:tcPr>
            <w:tcW w:w="3510" w:type="dxa"/>
          </w:tcPr>
          <w:p w14:paraId="4CA678CD" w14:textId="77777777" w:rsidR="0040042C" w:rsidRDefault="0040042C" w:rsidP="0040042C">
            <w:pPr>
              <w:jc w:val="center"/>
              <w:rPr>
                <w:kern w:val="2"/>
                <w:szCs w:val="24"/>
              </w:rPr>
            </w:pPr>
          </w:p>
        </w:tc>
      </w:tr>
      <w:tr w:rsidR="0040042C" w14:paraId="5A1F4414" w14:textId="77777777">
        <w:tc>
          <w:tcPr>
            <w:tcW w:w="2808" w:type="dxa"/>
            <w:vMerge/>
          </w:tcPr>
          <w:p w14:paraId="124649CF" w14:textId="77777777" w:rsidR="0040042C" w:rsidRDefault="0040042C" w:rsidP="0040042C">
            <w:pPr>
              <w:rPr>
                <w:b/>
                <w:bCs/>
                <w:kern w:val="2"/>
                <w:szCs w:val="24"/>
              </w:rPr>
            </w:pPr>
          </w:p>
        </w:tc>
        <w:tc>
          <w:tcPr>
            <w:tcW w:w="3240" w:type="dxa"/>
          </w:tcPr>
          <w:p w14:paraId="2D8A56C7" w14:textId="77777777" w:rsidR="0040042C" w:rsidRDefault="0040042C" w:rsidP="0040042C">
            <w:pPr>
              <w:rPr>
                <w:kern w:val="2"/>
                <w:szCs w:val="24"/>
              </w:rPr>
            </w:pPr>
            <w:r>
              <w:rPr>
                <w:kern w:val="2"/>
                <w:szCs w:val="24"/>
              </w:rPr>
              <w:t>1.2.2. Juridinio asmens kodas</w:t>
            </w:r>
          </w:p>
        </w:tc>
        <w:tc>
          <w:tcPr>
            <w:tcW w:w="3510" w:type="dxa"/>
          </w:tcPr>
          <w:p w14:paraId="2F2FDC32" w14:textId="77777777" w:rsidR="0040042C" w:rsidRDefault="0040042C" w:rsidP="0040042C">
            <w:pPr>
              <w:jc w:val="center"/>
              <w:rPr>
                <w:kern w:val="2"/>
                <w:szCs w:val="24"/>
              </w:rPr>
            </w:pPr>
          </w:p>
        </w:tc>
      </w:tr>
      <w:tr w:rsidR="0040042C" w14:paraId="677DD19F" w14:textId="77777777">
        <w:tc>
          <w:tcPr>
            <w:tcW w:w="2808" w:type="dxa"/>
            <w:vMerge/>
          </w:tcPr>
          <w:p w14:paraId="7C838BE7" w14:textId="77777777" w:rsidR="0040042C" w:rsidRDefault="0040042C" w:rsidP="0040042C">
            <w:pPr>
              <w:rPr>
                <w:b/>
                <w:bCs/>
                <w:kern w:val="2"/>
                <w:szCs w:val="24"/>
              </w:rPr>
            </w:pPr>
          </w:p>
        </w:tc>
        <w:tc>
          <w:tcPr>
            <w:tcW w:w="3240" w:type="dxa"/>
          </w:tcPr>
          <w:p w14:paraId="5D9B188C" w14:textId="77777777" w:rsidR="0040042C" w:rsidRDefault="0040042C" w:rsidP="0040042C">
            <w:pPr>
              <w:rPr>
                <w:kern w:val="2"/>
                <w:szCs w:val="24"/>
              </w:rPr>
            </w:pPr>
            <w:r>
              <w:rPr>
                <w:kern w:val="2"/>
                <w:szCs w:val="24"/>
              </w:rPr>
              <w:t>1.2.3. Adresas</w:t>
            </w:r>
          </w:p>
        </w:tc>
        <w:tc>
          <w:tcPr>
            <w:tcW w:w="3510" w:type="dxa"/>
          </w:tcPr>
          <w:p w14:paraId="2209A7F9" w14:textId="77777777" w:rsidR="0040042C" w:rsidRDefault="0040042C" w:rsidP="0040042C">
            <w:pPr>
              <w:jc w:val="center"/>
              <w:rPr>
                <w:kern w:val="2"/>
                <w:szCs w:val="24"/>
              </w:rPr>
            </w:pPr>
          </w:p>
        </w:tc>
      </w:tr>
      <w:tr w:rsidR="0040042C" w14:paraId="6997CCAA" w14:textId="77777777">
        <w:tc>
          <w:tcPr>
            <w:tcW w:w="2808" w:type="dxa"/>
            <w:vMerge/>
          </w:tcPr>
          <w:p w14:paraId="60DFBC9E" w14:textId="77777777" w:rsidR="0040042C" w:rsidRDefault="0040042C" w:rsidP="0040042C">
            <w:pPr>
              <w:rPr>
                <w:b/>
                <w:bCs/>
                <w:kern w:val="2"/>
                <w:szCs w:val="24"/>
              </w:rPr>
            </w:pPr>
          </w:p>
        </w:tc>
        <w:tc>
          <w:tcPr>
            <w:tcW w:w="3240" w:type="dxa"/>
          </w:tcPr>
          <w:p w14:paraId="0253DCE8" w14:textId="77777777" w:rsidR="0040042C" w:rsidRDefault="0040042C" w:rsidP="0040042C">
            <w:pPr>
              <w:rPr>
                <w:kern w:val="2"/>
                <w:szCs w:val="24"/>
              </w:rPr>
            </w:pPr>
            <w:r>
              <w:rPr>
                <w:kern w:val="2"/>
                <w:szCs w:val="24"/>
              </w:rPr>
              <w:t>1.2.4. PVM mokėtojo kodas</w:t>
            </w:r>
          </w:p>
        </w:tc>
        <w:tc>
          <w:tcPr>
            <w:tcW w:w="3510" w:type="dxa"/>
          </w:tcPr>
          <w:p w14:paraId="664E6C26" w14:textId="77777777" w:rsidR="0040042C" w:rsidRDefault="0040042C" w:rsidP="0040042C">
            <w:pPr>
              <w:jc w:val="center"/>
              <w:rPr>
                <w:kern w:val="2"/>
                <w:szCs w:val="24"/>
              </w:rPr>
            </w:pPr>
          </w:p>
        </w:tc>
      </w:tr>
      <w:tr w:rsidR="0040042C" w14:paraId="56511B3F" w14:textId="77777777">
        <w:tc>
          <w:tcPr>
            <w:tcW w:w="2808" w:type="dxa"/>
            <w:vMerge/>
          </w:tcPr>
          <w:p w14:paraId="7F9384F3" w14:textId="77777777" w:rsidR="0040042C" w:rsidRDefault="0040042C" w:rsidP="0040042C">
            <w:pPr>
              <w:rPr>
                <w:b/>
                <w:bCs/>
                <w:kern w:val="2"/>
                <w:szCs w:val="24"/>
              </w:rPr>
            </w:pPr>
          </w:p>
        </w:tc>
        <w:tc>
          <w:tcPr>
            <w:tcW w:w="3240" w:type="dxa"/>
          </w:tcPr>
          <w:p w14:paraId="59604D65" w14:textId="77777777" w:rsidR="0040042C" w:rsidRDefault="0040042C" w:rsidP="0040042C">
            <w:pPr>
              <w:rPr>
                <w:kern w:val="2"/>
                <w:szCs w:val="24"/>
              </w:rPr>
            </w:pPr>
            <w:r>
              <w:rPr>
                <w:kern w:val="2"/>
                <w:szCs w:val="24"/>
              </w:rPr>
              <w:t>1.2.5. Atsiskaitomoji sąskaita</w:t>
            </w:r>
          </w:p>
        </w:tc>
        <w:tc>
          <w:tcPr>
            <w:tcW w:w="3510" w:type="dxa"/>
          </w:tcPr>
          <w:p w14:paraId="5E8603EA" w14:textId="77777777" w:rsidR="0040042C" w:rsidRDefault="0040042C" w:rsidP="0040042C">
            <w:pPr>
              <w:jc w:val="center"/>
              <w:rPr>
                <w:kern w:val="2"/>
                <w:szCs w:val="24"/>
              </w:rPr>
            </w:pPr>
          </w:p>
        </w:tc>
      </w:tr>
      <w:tr w:rsidR="0040042C" w14:paraId="76D25D72" w14:textId="77777777">
        <w:tc>
          <w:tcPr>
            <w:tcW w:w="2808" w:type="dxa"/>
            <w:vMerge/>
          </w:tcPr>
          <w:p w14:paraId="008F27AB" w14:textId="77777777" w:rsidR="0040042C" w:rsidRDefault="0040042C" w:rsidP="0040042C">
            <w:pPr>
              <w:rPr>
                <w:b/>
                <w:bCs/>
                <w:kern w:val="2"/>
                <w:szCs w:val="24"/>
              </w:rPr>
            </w:pPr>
          </w:p>
        </w:tc>
        <w:tc>
          <w:tcPr>
            <w:tcW w:w="3240" w:type="dxa"/>
          </w:tcPr>
          <w:p w14:paraId="0EF16E31" w14:textId="77777777" w:rsidR="0040042C" w:rsidRDefault="0040042C" w:rsidP="0040042C">
            <w:pPr>
              <w:rPr>
                <w:kern w:val="2"/>
                <w:szCs w:val="24"/>
              </w:rPr>
            </w:pPr>
            <w:r>
              <w:rPr>
                <w:kern w:val="2"/>
                <w:szCs w:val="24"/>
              </w:rPr>
              <w:t>1.2.6. Bankas, banko kodas</w:t>
            </w:r>
          </w:p>
        </w:tc>
        <w:tc>
          <w:tcPr>
            <w:tcW w:w="3510" w:type="dxa"/>
          </w:tcPr>
          <w:p w14:paraId="5F1D0193" w14:textId="77777777" w:rsidR="0040042C" w:rsidRDefault="0040042C" w:rsidP="0040042C">
            <w:pPr>
              <w:jc w:val="center"/>
              <w:rPr>
                <w:kern w:val="2"/>
                <w:szCs w:val="24"/>
              </w:rPr>
            </w:pPr>
          </w:p>
        </w:tc>
      </w:tr>
      <w:tr w:rsidR="0040042C" w14:paraId="76CF2E45" w14:textId="77777777">
        <w:tc>
          <w:tcPr>
            <w:tcW w:w="2808" w:type="dxa"/>
            <w:vMerge/>
          </w:tcPr>
          <w:p w14:paraId="7F57DC4A" w14:textId="77777777" w:rsidR="0040042C" w:rsidRDefault="0040042C" w:rsidP="0040042C">
            <w:pPr>
              <w:rPr>
                <w:b/>
                <w:bCs/>
                <w:kern w:val="2"/>
                <w:szCs w:val="24"/>
              </w:rPr>
            </w:pPr>
          </w:p>
        </w:tc>
        <w:tc>
          <w:tcPr>
            <w:tcW w:w="3240" w:type="dxa"/>
          </w:tcPr>
          <w:p w14:paraId="68AB0914" w14:textId="77777777" w:rsidR="0040042C" w:rsidRDefault="0040042C" w:rsidP="0040042C">
            <w:pPr>
              <w:rPr>
                <w:kern w:val="2"/>
                <w:szCs w:val="24"/>
              </w:rPr>
            </w:pPr>
            <w:r>
              <w:rPr>
                <w:kern w:val="2"/>
                <w:szCs w:val="24"/>
              </w:rPr>
              <w:t>1.2.7. Telefonas</w:t>
            </w:r>
          </w:p>
        </w:tc>
        <w:tc>
          <w:tcPr>
            <w:tcW w:w="3510" w:type="dxa"/>
          </w:tcPr>
          <w:p w14:paraId="04882A66" w14:textId="77777777" w:rsidR="0040042C" w:rsidRDefault="0040042C" w:rsidP="0040042C">
            <w:pPr>
              <w:jc w:val="center"/>
              <w:rPr>
                <w:kern w:val="2"/>
                <w:szCs w:val="24"/>
              </w:rPr>
            </w:pPr>
          </w:p>
        </w:tc>
      </w:tr>
      <w:tr w:rsidR="0040042C" w14:paraId="269EEE8D" w14:textId="77777777">
        <w:tc>
          <w:tcPr>
            <w:tcW w:w="2808" w:type="dxa"/>
            <w:vMerge/>
          </w:tcPr>
          <w:p w14:paraId="052EF525" w14:textId="77777777" w:rsidR="0040042C" w:rsidRDefault="0040042C" w:rsidP="0040042C">
            <w:pPr>
              <w:rPr>
                <w:b/>
                <w:bCs/>
                <w:kern w:val="2"/>
                <w:szCs w:val="24"/>
              </w:rPr>
            </w:pPr>
          </w:p>
        </w:tc>
        <w:tc>
          <w:tcPr>
            <w:tcW w:w="3240" w:type="dxa"/>
          </w:tcPr>
          <w:p w14:paraId="757F4B74" w14:textId="77777777" w:rsidR="0040042C" w:rsidRDefault="0040042C" w:rsidP="0040042C">
            <w:pPr>
              <w:rPr>
                <w:kern w:val="2"/>
                <w:szCs w:val="24"/>
              </w:rPr>
            </w:pPr>
            <w:r>
              <w:rPr>
                <w:kern w:val="2"/>
                <w:szCs w:val="24"/>
              </w:rPr>
              <w:t>1.2.8. El. paštas</w:t>
            </w:r>
          </w:p>
        </w:tc>
        <w:tc>
          <w:tcPr>
            <w:tcW w:w="3510" w:type="dxa"/>
          </w:tcPr>
          <w:p w14:paraId="2F7E9821" w14:textId="77777777" w:rsidR="0040042C" w:rsidRDefault="0040042C" w:rsidP="0040042C">
            <w:pPr>
              <w:jc w:val="center"/>
              <w:rPr>
                <w:kern w:val="2"/>
                <w:szCs w:val="24"/>
              </w:rPr>
            </w:pPr>
          </w:p>
        </w:tc>
      </w:tr>
      <w:tr w:rsidR="0040042C" w14:paraId="0CC1CDFC" w14:textId="77777777">
        <w:tc>
          <w:tcPr>
            <w:tcW w:w="2808" w:type="dxa"/>
            <w:vMerge/>
          </w:tcPr>
          <w:p w14:paraId="3A32526B" w14:textId="77777777" w:rsidR="0040042C" w:rsidRDefault="0040042C" w:rsidP="0040042C">
            <w:pPr>
              <w:rPr>
                <w:b/>
                <w:bCs/>
                <w:kern w:val="2"/>
                <w:szCs w:val="24"/>
              </w:rPr>
            </w:pPr>
          </w:p>
        </w:tc>
        <w:tc>
          <w:tcPr>
            <w:tcW w:w="3240" w:type="dxa"/>
          </w:tcPr>
          <w:p w14:paraId="37909961" w14:textId="77777777" w:rsidR="0040042C" w:rsidRDefault="0040042C" w:rsidP="0040042C">
            <w:pPr>
              <w:rPr>
                <w:kern w:val="2"/>
                <w:szCs w:val="24"/>
              </w:rPr>
            </w:pPr>
            <w:r>
              <w:rPr>
                <w:kern w:val="2"/>
                <w:szCs w:val="24"/>
              </w:rPr>
              <w:t>1.2.9. Šalies atstovas</w:t>
            </w:r>
          </w:p>
        </w:tc>
        <w:tc>
          <w:tcPr>
            <w:tcW w:w="3510" w:type="dxa"/>
          </w:tcPr>
          <w:p w14:paraId="4158F528" w14:textId="77777777" w:rsidR="0040042C" w:rsidRDefault="0040042C" w:rsidP="0040042C">
            <w:pPr>
              <w:jc w:val="center"/>
              <w:rPr>
                <w:kern w:val="2"/>
                <w:szCs w:val="24"/>
              </w:rPr>
            </w:pPr>
          </w:p>
        </w:tc>
      </w:tr>
      <w:tr w:rsidR="0040042C" w14:paraId="5CEC3529" w14:textId="77777777">
        <w:tc>
          <w:tcPr>
            <w:tcW w:w="2808" w:type="dxa"/>
            <w:vMerge/>
          </w:tcPr>
          <w:p w14:paraId="0207F6D8" w14:textId="77777777" w:rsidR="0040042C" w:rsidRDefault="0040042C" w:rsidP="0040042C">
            <w:pPr>
              <w:rPr>
                <w:b/>
                <w:bCs/>
                <w:kern w:val="2"/>
                <w:szCs w:val="24"/>
              </w:rPr>
            </w:pPr>
          </w:p>
        </w:tc>
        <w:tc>
          <w:tcPr>
            <w:tcW w:w="3240" w:type="dxa"/>
          </w:tcPr>
          <w:p w14:paraId="06957C16" w14:textId="77777777" w:rsidR="0040042C" w:rsidRDefault="0040042C" w:rsidP="0040042C">
            <w:pPr>
              <w:rPr>
                <w:kern w:val="2"/>
                <w:szCs w:val="24"/>
              </w:rPr>
            </w:pPr>
            <w:r>
              <w:rPr>
                <w:kern w:val="2"/>
                <w:szCs w:val="24"/>
              </w:rPr>
              <w:t>1.2.10. Atstovavimo pagrindas</w:t>
            </w:r>
          </w:p>
        </w:tc>
        <w:tc>
          <w:tcPr>
            <w:tcW w:w="3510" w:type="dxa"/>
          </w:tcPr>
          <w:p w14:paraId="2FC613A4" w14:textId="77777777" w:rsidR="0040042C" w:rsidRDefault="0040042C" w:rsidP="0040042C">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E69E21" w14:textId="4033AB79" w:rsidR="0040042C" w:rsidRDefault="0040042C" w:rsidP="0040042C">
            <w:pPr>
              <w:jc w:val="both"/>
              <w:rPr>
                <w:color w:val="000000"/>
                <w:kern w:val="2"/>
                <w:szCs w:val="24"/>
              </w:rPr>
            </w:pPr>
            <w:r>
              <w:rPr>
                <w:kern w:val="2"/>
                <w:szCs w:val="24"/>
              </w:rPr>
              <w:t xml:space="preserve">Tiekėjas įsipareigoja Sutartyje numatytomis sąlygomis perduoti Pirkėjui </w:t>
            </w:r>
            <w:r w:rsidR="00640AC5">
              <w:rPr>
                <w:kern w:val="2"/>
                <w:szCs w:val="24"/>
              </w:rPr>
              <w:t>nešiojamo kompiuterio su monitoriumi (ir priedas) komplektus</w:t>
            </w:r>
            <w:r w:rsidRPr="001A4258">
              <w:rPr>
                <w:kern w:val="2"/>
                <w:szCs w:val="24"/>
              </w:rPr>
              <w:t xml:space="preserve"> </w:t>
            </w:r>
            <w:r w:rsidRPr="001A4258">
              <w:rPr>
                <w:color w:val="000000"/>
                <w:kern w:val="2"/>
                <w:szCs w:val="24"/>
              </w:rPr>
              <w:t>(toliau – Prekės).</w:t>
            </w:r>
          </w:p>
          <w:p w14:paraId="74009C55" w14:textId="756558F9" w:rsidR="00B767F3" w:rsidRDefault="0040042C" w:rsidP="0040042C">
            <w:pPr>
              <w:jc w:val="both"/>
              <w:rPr>
                <w:color w:val="000000"/>
                <w:kern w:val="2"/>
                <w:szCs w:val="24"/>
              </w:rPr>
            </w:pPr>
            <w:r>
              <w:rPr>
                <w:color w:val="000000"/>
                <w:kern w:val="2"/>
                <w:szCs w:val="24"/>
              </w:rPr>
              <w:t xml:space="preserve">Išsamus Prekių aprašymas </w:t>
            </w:r>
            <w:r w:rsidRPr="008816C7">
              <w:rPr>
                <w:color w:val="000000"/>
                <w:kern w:val="2"/>
                <w:szCs w:val="24"/>
              </w:rPr>
              <w:t>ir kiti reikalavimai tiekiamoms Prekėms nustatyti Sutarties priede Nr. [2] „Techninė specifikacija“ (toliau – Techninė specifikacija) ir Sutarties priede Nr. [</w:t>
            </w:r>
            <w:r w:rsidR="006D4A62">
              <w:rPr>
                <w:color w:val="000000"/>
                <w:kern w:val="2"/>
                <w:szCs w:val="24"/>
              </w:rPr>
              <w:t>4</w:t>
            </w:r>
            <w:r w:rsidRPr="008816C7">
              <w:rPr>
                <w:color w:val="000000"/>
                <w:kern w:val="2"/>
                <w:szCs w:val="24"/>
              </w:rPr>
              <w:t>]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9B48BB6" w14:textId="2EE0289E" w:rsidR="0040042C" w:rsidRPr="008816C7" w:rsidRDefault="006D4A62" w:rsidP="0040042C">
            <w:pPr>
              <w:rPr>
                <w:rFonts w:eastAsia="Calibri"/>
                <w:color w:val="000000" w:themeColor="text1"/>
                <w:szCs w:val="24"/>
              </w:rPr>
            </w:pPr>
            <w:r>
              <w:rPr>
                <w:rFonts w:eastAsia="Calibri"/>
                <w:color w:val="000000" w:themeColor="text1"/>
                <w:szCs w:val="24"/>
              </w:rPr>
              <w:t xml:space="preserve">Nešiojamas kompiuteris su monitoriumi </w:t>
            </w:r>
            <w:r w:rsidR="00640AC5">
              <w:rPr>
                <w:rFonts w:eastAsia="Calibri"/>
                <w:color w:val="000000" w:themeColor="text1"/>
                <w:szCs w:val="24"/>
              </w:rPr>
              <w:t>(</w:t>
            </w:r>
            <w:r>
              <w:rPr>
                <w:rFonts w:eastAsia="Calibri"/>
                <w:color w:val="000000" w:themeColor="text1"/>
                <w:szCs w:val="24"/>
              </w:rPr>
              <w:t>ir priedais</w:t>
            </w:r>
            <w:r w:rsidR="00640AC5">
              <w:rPr>
                <w:rFonts w:eastAsia="Calibri"/>
                <w:color w:val="000000" w:themeColor="text1"/>
                <w:szCs w:val="24"/>
              </w:rPr>
              <w:t>)</w:t>
            </w:r>
          </w:p>
          <w:p w14:paraId="1E986A9B" w14:textId="6E606D47" w:rsidR="00B767F3" w:rsidRDefault="0040042C" w:rsidP="0040042C">
            <w:pPr>
              <w:rPr>
                <w:kern w:val="2"/>
                <w:szCs w:val="24"/>
              </w:rPr>
            </w:pPr>
            <w:r w:rsidRPr="008816C7">
              <w:rPr>
                <w:rFonts w:eastAsia="Calibri"/>
                <w:color w:val="000000" w:themeColor="text1"/>
                <w:szCs w:val="24"/>
              </w:rPr>
              <w:t xml:space="preserve">Pirkimo Nr. </w:t>
            </w:r>
            <w:r w:rsidRPr="008816C7">
              <w:rPr>
                <w:rFonts w:eastAsia="Calibri"/>
                <w:color w:val="000000" w:themeColor="text1"/>
                <w:szCs w:val="24"/>
                <w:highlight w:val="yellow"/>
              </w:rPr>
              <w:t>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998AF02"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866B1F5"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2B523A4" w:rsidR="00B767F3" w:rsidRDefault="00DD7479" w:rsidP="0040042C">
            <w:pPr>
              <w:jc w:val="both"/>
              <w:rPr>
                <w:szCs w:val="24"/>
              </w:rPr>
            </w:pPr>
            <w:r>
              <w:rPr>
                <w:kern w:val="2"/>
                <w:szCs w:val="24"/>
              </w:rPr>
              <w:t>Tiekėjas Prekes (visą Prekių kiekį) įsipareigoja pristatyti</w:t>
            </w:r>
            <w:r w:rsidR="0040042C">
              <w:rPr>
                <w:kern w:val="2"/>
                <w:szCs w:val="24"/>
              </w:rPr>
              <w:t xml:space="preserve"> </w:t>
            </w:r>
            <w:r>
              <w:rPr>
                <w:b/>
                <w:bCs/>
                <w:kern w:val="2"/>
                <w:szCs w:val="24"/>
              </w:rPr>
              <w:t>ne vėliau kaip per</w:t>
            </w:r>
            <w:r>
              <w:rPr>
                <w:kern w:val="2"/>
                <w:szCs w:val="24"/>
              </w:rPr>
              <w:t xml:space="preserve"> </w:t>
            </w:r>
            <w:r w:rsidR="006D4A62" w:rsidRPr="006D4A62">
              <w:rPr>
                <w:b/>
                <w:bCs/>
                <w:kern w:val="2"/>
                <w:szCs w:val="24"/>
              </w:rPr>
              <w:t>10 darbo dienų</w:t>
            </w:r>
            <w:r w:rsidRPr="00FE5239">
              <w:rPr>
                <w:kern w:val="2"/>
                <w:szCs w:val="24"/>
              </w:rPr>
              <w:t xml:space="preserve"> </w:t>
            </w:r>
            <w:r>
              <w:rPr>
                <w:color w:val="000000"/>
                <w:kern w:val="2"/>
                <w:szCs w:val="24"/>
              </w:rPr>
              <w:t xml:space="preserve">nuo Sutarties įsigaliojimo dienos šiuo adresu: </w:t>
            </w:r>
            <w:r w:rsidR="006D4A62">
              <w:rPr>
                <w:color w:val="000000"/>
                <w:kern w:val="2"/>
                <w:szCs w:val="24"/>
              </w:rPr>
              <w:t>Vilniaus g.31, Alytus.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A25077F" w:rsidR="00B767F3" w:rsidRDefault="00DD7479" w:rsidP="0040042C">
            <w:pPr>
              <w:jc w:val="both"/>
              <w:rPr>
                <w:kern w:val="2"/>
                <w:szCs w:val="24"/>
              </w:rPr>
            </w:pPr>
            <w:r>
              <w:rPr>
                <w:kern w:val="2"/>
                <w:szCs w:val="24"/>
              </w:rPr>
              <w:t>Prekių pristatymo</w:t>
            </w:r>
            <w:r w:rsidR="0040042C">
              <w:rPr>
                <w:kern w:val="2"/>
                <w:szCs w:val="24"/>
              </w:rPr>
              <w:t xml:space="preserve"> </w:t>
            </w:r>
            <w:r w:rsidRPr="00211F79">
              <w:rPr>
                <w:kern w:val="2"/>
                <w:szCs w:val="24"/>
              </w:rPr>
              <w:t xml:space="preserve">terminas gali būti pratęsiamas </w:t>
            </w:r>
            <w:r w:rsidR="0040042C" w:rsidRPr="00211F79">
              <w:rPr>
                <w:kern w:val="2"/>
                <w:szCs w:val="24"/>
              </w:rPr>
              <w:t>Sutarties 11.2. punkte nurodytomis aplinkybėmis ir terminais.</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5114A99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9B74DDA"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A32F7DA" w14:textId="77777777" w:rsidR="006D4A62" w:rsidRDefault="00DD7479" w:rsidP="0040514B">
            <w:pPr>
              <w:jc w:val="both"/>
              <w:rPr>
                <w:kern w:val="2"/>
                <w:szCs w:val="24"/>
              </w:rPr>
            </w:pPr>
            <w:r>
              <w:rPr>
                <w:kern w:val="2"/>
                <w:szCs w:val="24"/>
              </w:rPr>
              <w:t>Kartu su Prekėmis pateikiami šie dokumentai:</w:t>
            </w:r>
            <w:r w:rsidR="0040514B">
              <w:rPr>
                <w:kern w:val="2"/>
                <w:szCs w:val="24"/>
              </w:rPr>
              <w:t xml:space="preserve"> </w:t>
            </w:r>
          </w:p>
          <w:p w14:paraId="476DF7C7" w14:textId="5B23CCAB" w:rsidR="006D4A62" w:rsidRDefault="006D4A62" w:rsidP="0040514B">
            <w:pPr>
              <w:jc w:val="both"/>
              <w:rPr>
                <w:kern w:val="2"/>
                <w:szCs w:val="24"/>
              </w:rPr>
            </w:pPr>
            <w:r>
              <w:rPr>
                <w:kern w:val="2"/>
                <w:szCs w:val="24"/>
              </w:rPr>
              <w:t>prekių perdavimo aktas ir sąskaita.</w:t>
            </w:r>
          </w:p>
          <w:p w14:paraId="0832C1F0" w14:textId="77777777" w:rsidR="0040514B" w:rsidRDefault="0040514B">
            <w:pPr>
              <w:rPr>
                <w:kern w:val="2"/>
                <w:szCs w:val="24"/>
              </w:rPr>
            </w:pPr>
          </w:p>
          <w:p w14:paraId="73FFA04B" w14:textId="44765034" w:rsidR="00B767F3" w:rsidRDefault="00DD7479" w:rsidP="0040514B">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EF36CC7" w14:textId="796A422B" w:rsidR="00B767F3" w:rsidRDefault="00DD7479">
            <w:pPr>
              <w:rPr>
                <w:kern w:val="2"/>
                <w:szCs w:val="24"/>
              </w:rPr>
            </w:pPr>
            <w:r>
              <w:rPr>
                <w:kern w:val="2"/>
                <w:szCs w:val="24"/>
              </w:rPr>
              <w:t>Fiksuoto</w:t>
            </w:r>
            <w:r w:rsidR="00640AC5">
              <w:rPr>
                <w:kern w:val="2"/>
                <w:szCs w:val="24"/>
              </w:rPr>
              <w:t xml:space="preserve"> įkainio </w:t>
            </w:r>
            <w:r>
              <w:rPr>
                <w:kern w:val="2"/>
                <w:szCs w:val="24"/>
              </w:rPr>
              <w:t>kainodara</w:t>
            </w:r>
          </w:p>
          <w:p w14:paraId="5898D319" w14:textId="09EFACA4"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7002778F" w:rsidR="00B767F3" w:rsidRDefault="00640AC5" w:rsidP="0040514B">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D3C1DAC" w14:textId="77777777" w:rsidR="00640AC5" w:rsidRPr="00640AC5" w:rsidRDefault="00640AC5" w:rsidP="00640AC5">
            <w:pPr>
              <w:jc w:val="both"/>
              <w:rPr>
                <w:kern w:val="2"/>
                <w:szCs w:val="24"/>
              </w:rPr>
            </w:pPr>
            <w:r w:rsidRPr="00640AC5">
              <w:rPr>
                <w:kern w:val="2"/>
                <w:szCs w:val="24"/>
              </w:rPr>
              <w:t xml:space="preserve">Pradinės Sutarties vertė yra </w:t>
            </w:r>
            <w:r w:rsidRPr="00640AC5">
              <w:rPr>
                <w:color w:val="4472C4"/>
                <w:kern w:val="2"/>
                <w:szCs w:val="24"/>
              </w:rPr>
              <w:t>(nurodyti sumą skaičiais)</w:t>
            </w:r>
            <w:r w:rsidRPr="00640AC5">
              <w:rPr>
                <w:kern w:val="2"/>
                <w:szCs w:val="24"/>
              </w:rPr>
              <w:t xml:space="preserve"> Eur, </w:t>
            </w:r>
            <w:r w:rsidRPr="00640AC5">
              <w:rPr>
                <w:color w:val="4472C4"/>
                <w:kern w:val="2"/>
                <w:szCs w:val="24"/>
              </w:rPr>
              <w:t>(nurodyti sumą žodžiais)</w:t>
            </w:r>
            <w:r w:rsidRPr="00640AC5">
              <w:rPr>
                <w:kern w:val="2"/>
                <w:szCs w:val="24"/>
              </w:rPr>
              <w:t xml:space="preserve"> be PVM. </w:t>
            </w:r>
          </w:p>
          <w:p w14:paraId="464B16E4" w14:textId="77777777" w:rsidR="00640AC5" w:rsidRPr="00640AC5" w:rsidRDefault="00640AC5" w:rsidP="00640AC5">
            <w:pPr>
              <w:jc w:val="both"/>
              <w:rPr>
                <w:kern w:val="2"/>
                <w:szCs w:val="24"/>
              </w:rPr>
            </w:pPr>
            <w:r w:rsidRPr="00640AC5">
              <w:rPr>
                <w:kern w:val="2"/>
                <w:szCs w:val="24"/>
              </w:rPr>
              <w:t xml:space="preserve">PVM sudaro </w:t>
            </w:r>
            <w:r w:rsidRPr="00640AC5">
              <w:rPr>
                <w:color w:val="4472C4"/>
                <w:kern w:val="2"/>
                <w:szCs w:val="24"/>
              </w:rPr>
              <w:t>(nurodyti sumą skaičiais)</w:t>
            </w:r>
            <w:r w:rsidRPr="00640AC5">
              <w:rPr>
                <w:kern w:val="2"/>
                <w:szCs w:val="24"/>
              </w:rPr>
              <w:t xml:space="preserve"> Eur, </w:t>
            </w:r>
            <w:r w:rsidRPr="00640AC5">
              <w:rPr>
                <w:color w:val="4472C4"/>
                <w:kern w:val="2"/>
                <w:szCs w:val="24"/>
              </w:rPr>
              <w:t>(nurodyti sumą žodžiais)</w:t>
            </w:r>
            <w:r w:rsidRPr="00640AC5">
              <w:rPr>
                <w:kern w:val="2"/>
                <w:szCs w:val="24"/>
              </w:rPr>
              <w:t>.</w:t>
            </w:r>
          </w:p>
          <w:p w14:paraId="49BA06A3" w14:textId="77777777" w:rsidR="00640AC5" w:rsidRPr="00640AC5" w:rsidRDefault="00640AC5" w:rsidP="00640AC5">
            <w:pPr>
              <w:jc w:val="both"/>
              <w:rPr>
                <w:kern w:val="2"/>
                <w:szCs w:val="24"/>
              </w:rPr>
            </w:pPr>
            <w:r w:rsidRPr="00640AC5">
              <w:rPr>
                <w:kern w:val="2"/>
                <w:szCs w:val="24"/>
              </w:rPr>
              <w:t xml:space="preserve">Sutarties kaina yra </w:t>
            </w:r>
            <w:r w:rsidRPr="00640AC5">
              <w:rPr>
                <w:color w:val="4472C4"/>
                <w:kern w:val="2"/>
                <w:szCs w:val="24"/>
              </w:rPr>
              <w:t>(nurodyti sumą skaičiais)</w:t>
            </w:r>
            <w:r w:rsidRPr="00640AC5">
              <w:rPr>
                <w:kern w:val="2"/>
                <w:szCs w:val="24"/>
              </w:rPr>
              <w:t xml:space="preserve"> Eur, </w:t>
            </w:r>
            <w:r w:rsidRPr="00640AC5">
              <w:rPr>
                <w:color w:val="4472C4"/>
                <w:kern w:val="2"/>
                <w:szCs w:val="24"/>
              </w:rPr>
              <w:t>(nurodyti sumą žodžiais)</w:t>
            </w:r>
            <w:r w:rsidRPr="00640AC5">
              <w:rPr>
                <w:kern w:val="2"/>
                <w:szCs w:val="24"/>
              </w:rPr>
              <w:t xml:space="preserve"> Eur su PVM.</w:t>
            </w:r>
          </w:p>
          <w:p w14:paraId="009D84F1" w14:textId="77777777" w:rsidR="00640AC5" w:rsidRPr="00640AC5" w:rsidRDefault="00640AC5" w:rsidP="00640AC5">
            <w:pPr>
              <w:jc w:val="both"/>
              <w:rPr>
                <w:kern w:val="2"/>
                <w:szCs w:val="24"/>
              </w:rPr>
            </w:pPr>
          </w:p>
          <w:p w14:paraId="3601D057" w14:textId="3CBAFBF9" w:rsidR="00640AC5" w:rsidRDefault="00640AC5" w:rsidP="00640AC5">
            <w:pPr>
              <w:jc w:val="both"/>
              <w:rPr>
                <w:color w:val="000000"/>
                <w:kern w:val="2"/>
                <w:szCs w:val="24"/>
              </w:rPr>
            </w:pPr>
            <w:r w:rsidRPr="00640AC5">
              <w:rPr>
                <w:color w:val="000000"/>
                <w:kern w:val="2"/>
                <w:szCs w:val="24"/>
              </w:rPr>
              <w:t>Šioje Sutartyje Pradinės Sutarties vertė yra lygi </w:t>
            </w:r>
            <w:r w:rsidRPr="00640AC5">
              <w:rPr>
                <w:b/>
                <w:bCs/>
                <w:color w:val="000000"/>
                <w:kern w:val="2"/>
                <w:szCs w:val="24"/>
              </w:rPr>
              <w:t>maksimaliai pirkimui skirtai lėšų</w:t>
            </w:r>
            <w:r>
              <w:rPr>
                <w:b/>
                <w:bCs/>
                <w:color w:val="000000"/>
                <w:kern w:val="2"/>
                <w:szCs w:val="24"/>
              </w:rPr>
              <w:t xml:space="preserve"> </w:t>
            </w:r>
            <w:r w:rsidRPr="00640AC5">
              <w:rPr>
                <w:b/>
                <w:bCs/>
                <w:color w:val="000000"/>
                <w:kern w:val="2"/>
                <w:szCs w:val="24"/>
              </w:rPr>
              <w:t>sumai be PVM</w:t>
            </w:r>
            <w:r w:rsidRPr="00640AC5">
              <w:rPr>
                <w:color w:val="000000"/>
                <w:kern w:val="2"/>
                <w:szCs w:val="24"/>
              </w:rPr>
              <w:t xml:space="preserve"> pirkimo dokumentuose ir </w:t>
            </w:r>
            <w:r w:rsidRPr="00640AC5">
              <w:rPr>
                <w:color w:val="000000"/>
                <w:kern w:val="2"/>
                <w:szCs w:val="24"/>
              </w:rPr>
              <w:lastRenderedPageBreak/>
              <w:t>Sutartyje nurodytų Prekių įsigijimui Tiekėjo pasiūlyme nurodytais įkainiais be PVM.</w:t>
            </w:r>
            <w:r w:rsidRPr="00640AC5">
              <w:rPr>
                <w:kern w:val="2"/>
                <w:szCs w:val="24"/>
              </w:rPr>
              <w:t xml:space="preserve"> </w:t>
            </w:r>
            <w:r w:rsidRPr="00640AC5">
              <w:rPr>
                <w:color w:val="000000"/>
                <w:kern w:val="2"/>
                <w:szCs w:val="24"/>
              </w:rPr>
              <w:t>Pirkėjas perka Prekes pagal poreikį Sutartyje arba jos priede Nr.</w:t>
            </w:r>
            <w:r w:rsidRPr="00640AC5">
              <w:rPr>
                <w:kern w:val="2"/>
                <w:szCs w:val="24"/>
              </w:rPr>
              <w:t xml:space="preserve"> [3] </w:t>
            </w:r>
            <w:r w:rsidRPr="00640AC5">
              <w:rPr>
                <w:color w:val="000000"/>
                <w:kern w:val="2"/>
                <w:szCs w:val="24"/>
              </w:rPr>
              <w:t>nurodytais įkainiais, neviršijant bendros Sutarties kainos.</w:t>
            </w:r>
          </w:p>
          <w:p w14:paraId="7EA27BAF" w14:textId="27C63E65" w:rsidR="00640AC5" w:rsidRPr="00640AC5" w:rsidRDefault="00640AC5" w:rsidP="00640AC5">
            <w:pPr>
              <w:jc w:val="both"/>
              <w:rPr>
                <w:b/>
                <w:bCs/>
                <w:color w:val="000000"/>
                <w:kern w:val="2"/>
                <w:szCs w:val="24"/>
              </w:rPr>
            </w:pPr>
            <w:r w:rsidRPr="00640AC5">
              <w:rPr>
                <w:b/>
                <w:bCs/>
                <w:color w:val="000000"/>
                <w:kern w:val="2"/>
                <w:szCs w:val="24"/>
              </w:rPr>
              <w:t>Minimalus išperkamas kiekis</w:t>
            </w:r>
            <w:r w:rsidR="008B380D">
              <w:rPr>
                <w:b/>
                <w:bCs/>
                <w:color w:val="000000"/>
                <w:kern w:val="2"/>
                <w:szCs w:val="24"/>
              </w:rPr>
              <w:t xml:space="preserve"> </w:t>
            </w:r>
            <w:r w:rsidR="008B380D" w:rsidRPr="008B380D">
              <w:rPr>
                <w:i/>
                <w:iCs/>
                <w:color w:val="000000"/>
                <w:kern w:val="2"/>
                <w:szCs w:val="24"/>
              </w:rPr>
              <w:t>(</w:t>
            </w:r>
            <w:r w:rsidR="008B380D" w:rsidRPr="008B380D">
              <w:rPr>
                <w:i/>
                <w:iCs/>
                <w:color w:val="EE0000"/>
                <w:kern w:val="2"/>
                <w:szCs w:val="24"/>
              </w:rPr>
              <w:t xml:space="preserve">nurodoma pagal </w:t>
            </w:r>
            <w:r w:rsidR="00B22E7B">
              <w:rPr>
                <w:i/>
                <w:iCs/>
                <w:color w:val="EE0000"/>
                <w:kern w:val="2"/>
                <w:szCs w:val="24"/>
              </w:rPr>
              <w:t xml:space="preserve">laimėtą </w:t>
            </w:r>
            <w:r w:rsidR="008B380D" w:rsidRPr="008B380D">
              <w:rPr>
                <w:i/>
                <w:iCs/>
                <w:color w:val="EE0000"/>
                <w:kern w:val="2"/>
                <w:szCs w:val="24"/>
              </w:rPr>
              <w:t>pirkimo dalį</w:t>
            </w:r>
            <w:r w:rsidR="008B380D">
              <w:rPr>
                <w:i/>
                <w:iCs/>
                <w:color w:val="000000"/>
                <w:kern w:val="2"/>
                <w:szCs w:val="24"/>
              </w:rPr>
              <w:t>)</w:t>
            </w:r>
            <w:r w:rsidRPr="00640AC5">
              <w:rPr>
                <w:b/>
                <w:bCs/>
                <w:color w:val="000000"/>
                <w:kern w:val="2"/>
                <w:szCs w:val="24"/>
              </w:rPr>
              <w:t>:</w:t>
            </w:r>
          </w:p>
          <w:p w14:paraId="162C189A" w14:textId="15CAD30A" w:rsidR="00640AC5" w:rsidRDefault="00640AC5" w:rsidP="00640AC5">
            <w:pPr>
              <w:jc w:val="both"/>
              <w:rPr>
                <w:color w:val="000000"/>
                <w:kern w:val="2"/>
                <w:szCs w:val="24"/>
              </w:rPr>
            </w:pPr>
            <w:r>
              <w:rPr>
                <w:color w:val="000000"/>
                <w:kern w:val="2"/>
                <w:szCs w:val="24"/>
              </w:rPr>
              <w:t>I dalyje – 15 komplektų;</w:t>
            </w:r>
          </w:p>
          <w:p w14:paraId="313D1D71" w14:textId="7DCE5D3C" w:rsidR="00B767F3" w:rsidRDefault="00640AC5" w:rsidP="00640AC5">
            <w:pPr>
              <w:jc w:val="both"/>
              <w:rPr>
                <w:color w:val="FF0000"/>
                <w:kern w:val="2"/>
                <w:szCs w:val="24"/>
              </w:rPr>
            </w:pPr>
            <w:r>
              <w:rPr>
                <w:color w:val="000000"/>
                <w:kern w:val="2"/>
                <w:szCs w:val="24"/>
              </w:rPr>
              <w:t>II dalyje – 6 komplektai.</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7B435AC" w:rsidR="00B767F3" w:rsidRPr="0040514B" w:rsidRDefault="00DD7479" w:rsidP="0040514B">
            <w:pPr>
              <w:jc w:val="both"/>
              <w:rPr>
                <w:kern w:val="2"/>
                <w:szCs w:val="24"/>
              </w:rPr>
            </w:pPr>
            <w:r w:rsidRPr="0040514B">
              <w:rPr>
                <w:kern w:val="2"/>
                <w:szCs w:val="24"/>
              </w:rPr>
              <w:t>Sutarties įkainiai bus perskaičiuojami:</w:t>
            </w:r>
          </w:p>
          <w:p w14:paraId="1F2303D8" w14:textId="77777777" w:rsidR="00B767F3" w:rsidRPr="0040514B" w:rsidRDefault="00DD7479" w:rsidP="0040514B">
            <w:pPr>
              <w:jc w:val="both"/>
              <w:rPr>
                <w:kern w:val="2"/>
                <w:szCs w:val="24"/>
              </w:rPr>
            </w:pPr>
            <w:r w:rsidRPr="0040514B">
              <w:rPr>
                <w:kern w:val="2"/>
                <w:szCs w:val="24"/>
              </w:rPr>
              <w:t>5.3.1. dėl PVM tarifo pasikeitimo;</w:t>
            </w:r>
          </w:p>
          <w:p w14:paraId="1D572FFD" w14:textId="77777777" w:rsidR="00B767F3" w:rsidRPr="0040514B" w:rsidRDefault="00DD7479" w:rsidP="0040514B">
            <w:pPr>
              <w:jc w:val="both"/>
              <w:rPr>
                <w:kern w:val="2"/>
                <w:szCs w:val="24"/>
              </w:rPr>
            </w:pPr>
            <w:r w:rsidRPr="0040514B">
              <w:rPr>
                <w:kern w:val="2"/>
                <w:szCs w:val="24"/>
              </w:rPr>
              <w:t>5.3.2. dėl kitų mokesčių, lemiančių Prekių kainos pokytį, pasikeitimo (nurodyti mokesčius, dėl kurių bus atliekamas perskaičiavimas);</w:t>
            </w:r>
          </w:p>
          <w:p w14:paraId="34D8D16E" w14:textId="77777777" w:rsidR="00B767F3" w:rsidRPr="0040514B" w:rsidRDefault="00DD7479" w:rsidP="0040514B">
            <w:pPr>
              <w:jc w:val="both"/>
              <w:rPr>
                <w:kern w:val="2"/>
                <w:szCs w:val="24"/>
              </w:rPr>
            </w:pPr>
            <w:r w:rsidRPr="0040514B">
              <w:rPr>
                <w:kern w:val="2"/>
                <w:szCs w:val="24"/>
              </w:rPr>
              <w:t>5.3.3. dėl kainų lygio pokyčio;</w:t>
            </w:r>
          </w:p>
          <w:p w14:paraId="7CE73E9A" w14:textId="77777777" w:rsidR="00B767F3" w:rsidRDefault="00DD7479" w:rsidP="0040514B">
            <w:pPr>
              <w:jc w:val="both"/>
              <w:rPr>
                <w:color w:val="FF0000"/>
                <w:kern w:val="2"/>
              </w:rPr>
            </w:pPr>
            <w:r w:rsidRPr="0040514B">
              <w:rPr>
                <w:kern w:val="2"/>
              </w:rPr>
              <w:t>5.3.4. pagal Prekių grupių (įvardinti konkrečią grupę pagal Sutarties dalyką) kainų pokyčius.</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43FF6613" w:rsidR="00B767F3" w:rsidRDefault="00DD7479" w:rsidP="0040514B">
            <w:pPr>
              <w:jc w:val="both"/>
              <w:rPr>
                <w:kern w:val="2"/>
                <w:szCs w:val="24"/>
              </w:rPr>
            </w:pPr>
            <w:r>
              <w:rPr>
                <w:kern w:val="2"/>
                <w:szCs w:val="24"/>
              </w:rPr>
              <w:t>Perskaičiuot</w:t>
            </w:r>
            <w:r w:rsidR="00640AC5">
              <w:rPr>
                <w:kern w:val="2"/>
                <w:szCs w:val="24"/>
              </w:rPr>
              <w:t xml:space="preserve">i </w:t>
            </w:r>
            <w:r>
              <w:rPr>
                <w:kern w:val="2"/>
                <w:szCs w:val="24"/>
              </w:rPr>
              <w:t>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ACF35E7" w:rsidR="00B767F3" w:rsidRPr="0040514B"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9D6FD12"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77910BC" w:rsidR="00B767F3" w:rsidRPr="0040514B"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CBB3C69"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53CA85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67F69AAF" w:rsidR="00B767F3" w:rsidRPr="0040514B" w:rsidRDefault="00DD7479" w:rsidP="0040514B">
            <w:pPr>
              <w:jc w:val="both"/>
              <w:rPr>
                <w:kern w:val="2"/>
                <w:szCs w:val="24"/>
              </w:rPr>
            </w:pPr>
            <w:r>
              <w:rPr>
                <w:kern w:val="2"/>
                <w:szCs w:val="24"/>
              </w:rPr>
              <w:t xml:space="preserve">Pirkėjas atsiskaito su Tiekėju ne vėliau kaip per </w:t>
            </w:r>
            <w:r w:rsidR="0040514B">
              <w:rPr>
                <w:kern w:val="2"/>
                <w:szCs w:val="24"/>
              </w:rPr>
              <w:t xml:space="preserve">30 (trisdešimt) </w:t>
            </w:r>
            <w:r w:rsidR="0040514B" w:rsidRPr="0040514B">
              <w:rPr>
                <w:kern w:val="2"/>
                <w:szCs w:val="24"/>
              </w:rPr>
              <w:t>kalendorinių dienų</w:t>
            </w:r>
            <w:r w:rsidRPr="0040514B">
              <w:rPr>
                <w:kern w:val="2"/>
                <w:szCs w:val="24"/>
              </w:rPr>
              <w:t xml:space="preserve"> nuo Sąskaitos gavimo dienos.</w:t>
            </w:r>
          </w:p>
          <w:p w14:paraId="5CA7F736" w14:textId="77777777" w:rsidR="0040514B" w:rsidRPr="0040514B" w:rsidRDefault="0040514B" w:rsidP="0040514B">
            <w:pPr>
              <w:jc w:val="both"/>
              <w:rPr>
                <w:kern w:val="2"/>
                <w:szCs w:val="24"/>
              </w:rPr>
            </w:pPr>
          </w:p>
          <w:p w14:paraId="5BDFE28E" w14:textId="4E55D4DE" w:rsidR="00B767F3" w:rsidRPr="0040514B" w:rsidRDefault="00DD7479" w:rsidP="0040514B">
            <w:pPr>
              <w:jc w:val="both"/>
              <w:rPr>
                <w:kern w:val="2"/>
                <w:szCs w:val="24"/>
                <w:shd w:val="clear" w:color="auto" w:fill="FFFFFF"/>
              </w:rPr>
            </w:pPr>
            <w:r w:rsidRPr="0040514B">
              <w:rPr>
                <w:kern w:val="2"/>
                <w:szCs w:val="24"/>
                <w:shd w:val="clear" w:color="auto" w:fill="FFFFFF"/>
              </w:rPr>
              <w:t>Apmokėjimo sąlygos:</w:t>
            </w:r>
          </w:p>
          <w:p w14:paraId="04C22127" w14:textId="6B692377" w:rsidR="00B767F3" w:rsidRPr="0040514B" w:rsidRDefault="00DD7479" w:rsidP="0040514B">
            <w:pPr>
              <w:jc w:val="both"/>
              <w:rPr>
                <w:kern w:val="2"/>
                <w:szCs w:val="24"/>
                <w:shd w:val="clear" w:color="auto" w:fill="FFFFFF"/>
              </w:rPr>
            </w:pPr>
            <w:r w:rsidRPr="0040514B">
              <w:rPr>
                <w:kern w:val="2"/>
                <w:szCs w:val="24"/>
                <w:shd w:val="clear" w:color="auto" w:fill="FFFFFF"/>
              </w:rPr>
              <w:t>1) įvykdžius visus sutartinius įsipareigojimus, sumokama visa Sutarties kaina</w:t>
            </w:r>
            <w:r w:rsidR="0040514B" w:rsidRPr="0040514B">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05C83FF" w:rsidR="00B767F3" w:rsidRPr="0040514B" w:rsidRDefault="00DD7479" w:rsidP="0040514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DF0C3D7" w:rsidR="00B767F3" w:rsidRDefault="00DD7479">
            <w:pPr>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A01F3F6" w14:textId="153A2FF0" w:rsidR="003816AC" w:rsidRDefault="003816AC" w:rsidP="00981A6F">
            <w:pPr>
              <w:jc w:val="both"/>
            </w:pPr>
            <w:r>
              <w:t xml:space="preserve">6.1.1. </w:t>
            </w:r>
            <w:r w:rsidRPr="008D196C">
              <w:t>Visoms perkamos įrangos komplekto sudedamosioms dalims</w:t>
            </w:r>
            <w:r>
              <w:t xml:space="preserve"> </w:t>
            </w:r>
            <w:r w:rsidRPr="008D196C">
              <w:t>ne mažiau kaip 36 mėn. įrangos gamintojų garantija</w:t>
            </w:r>
            <w:r>
              <w:t>.</w:t>
            </w:r>
            <w:r w:rsidRPr="008D196C">
              <w:t xml:space="preserve"> </w:t>
            </w:r>
            <w:r>
              <w:t>B</w:t>
            </w:r>
            <w:r w:rsidRPr="008D196C">
              <w:t>aterija</w:t>
            </w:r>
            <w:r>
              <w:t xml:space="preserve">i ne mažiau kaip </w:t>
            </w:r>
            <w:r w:rsidRPr="008D196C">
              <w:t>12 mėn.</w:t>
            </w:r>
          </w:p>
          <w:p w14:paraId="6ACC99CA" w14:textId="77777777" w:rsidR="003816AC" w:rsidRDefault="003816AC" w:rsidP="00981A6F">
            <w:pPr>
              <w:jc w:val="both"/>
            </w:pPr>
          </w:p>
          <w:p w14:paraId="36A8F38E" w14:textId="009B9613" w:rsidR="003816AC" w:rsidRDefault="003816AC" w:rsidP="00981A6F">
            <w:pPr>
              <w:jc w:val="both"/>
              <w:rPr>
                <w:i/>
                <w:iCs/>
                <w:color w:val="EE0000"/>
              </w:rPr>
            </w:pPr>
            <w:r w:rsidRPr="003816AC">
              <w:rPr>
                <w:i/>
                <w:iCs/>
                <w:color w:val="EE0000"/>
              </w:rPr>
              <w:t>Jei tiekėjas pasiūlo ekonominio naudingumo kriterijų</w:t>
            </w:r>
            <w:r>
              <w:rPr>
                <w:i/>
                <w:iCs/>
                <w:color w:val="EE0000"/>
              </w:rPr>
              <w:t>:</w:t>
            </w:r>
          </w:p>
          <w:p w14:paraId="1A6E9251" w14:textId="64753C5D" w:rsidR="003816AC" w:rsidRDefault="003816AC" w:rsidP="003816AC">
            <w:pPr>
              <w:jc w:val="both"/>
            </w:pPr>
            <w:r>
              <w:t xml:space="preserve">6.1.1. </w:t>
            </w:r>
            <w:r w:rsidRPr="008D196C">
              <w:t>Visoms perkamos įrangos komplekto sudedamosioms dalims</w:t>
            </w:r>
            <w:r>
              <w:t xml:space="preserve"> </w:t>
            </w:r>
            <w:r w:rsidRPr="008D196C">
              <w:t>ne mažiau kaip 36 mėn. įrangos gamintojų garantija</w:t>
            </w:r>
            <w:r>
              <w:t>.</w:t>
            </w:r>
            <w:r w:rsidRPr="008D196C">
              <w:t xml:space="preserve"> </w:t>
            </w:r>
            <w:r>
              <w:t>B</w:t>
            </w:r>
            <w:r w:rsidRPr="008D196C">
              <w:t>aterija</w:t>
            </w:r>
            <w:r>
              <w:t>i ne mažiau kaip ___(</w:t>
            </w:r>
            <w:r w:rsidRPr="003816AC">
              <w:rPr>
                <w:i/>
                <w:iCs/>
                <w:color w:val="EE0000"/>
              </w:rPr>
              <w:t>įrašomas tiekėjo pasiūlytas terminas</w:t>
            </w:r>
            <w:r>
              <w:t>)____</w:t>
            </w:r>
            <w:r w:rsidRPr="008D196C">
              <w:t xml:space="preserve"> mėn.</w:t>
            </w:r>
          </w:p>
          <w:p w14:paraId="71A5E190" w14:textId="77777777" w:rsidR="003816AC" w:rsidRDefault="003816AC" w:rsidP="00981A6F">
            <w:pPr>
              <w:jc w:val="both"/>
            </w:pPr>
          </w:p>
          <w:p w14:paraId="5290D4C5" w14:textId="55213433" w:rsidR="00B767F3" w:rsidRDefault="003816AC" w:rsidP="00981A6F">
            <w:pPr>
              <w:jc w:val="both"/>
              <w:rPr>
                <w:kern w:val="2"/>
                <w:szCs w:val="24"/>
              </w:rPr>
            </w:pPr>
            <w:r>
              <w:rPr>
                <w:szCs w:val="24"/>
              </w:rPr>
              <w:t xml:space="preserve">6.1.2. </w:t>
            </w:r>
            <w:r w:rsidR="00981A6F" w:rsidRPr="00555905">
              <w:rPr>
                <w:szCs w:val="24"/>
              </w:rPr>
              <w:t>Garantinės priežiūros laikotarpis skaičiuojamas nuo perdavimo-priėmimo</w:t>
            </w:r>
            <w:r w:rsidR="00981A6F">
              <w:rPr>
                <w:szCs w:val="24"/>
              </w:rPr>
              <w:t xml:space="preserve"> </w:t>
            </w:r>
            <w:r w:rsidR="00981A6F" w:rsidRPr="00555905">
              <w:rPr>
                <w:szCs w:val="24"/>
              </w:rPr>
              <w:t>akto</w:t>
            </w:r>
            <w:r w:rsidR="00981A6F" w:rsidRPr="00555905">
              <w:rPr>
                <w:spacing w:val="-5"/>
                <w:szCs w:val="24"/>
              </w:rPr>
              <w:t xml:space="preserve"> </w:t>
            </w:r>
            <w:r w:rsidR="00981A6F" w:rsidRPr="00555905">
              <w:rPr>
                <w:szCs w:val="24"/>
              </w:rPr>
              <w:t>pasirašymo</w:t>
            </w:r>
            <w:r w:rsidR="00981A6F" w:rsidRPr="00555905">
              <w:rPr>
                <w:spacing w:val="-5"/>
                <w:szCs w:val="24"/>
              </w:rPr>
              <w:t xml:space="preserve"> </w:t>
            </w:r>
            <w:r w:rsidR="00981A6F" w:rsidRPr="00555905">
              <w:rPr>
                <w:szCs w:val="24"/>
              </w:rPr>
              <w:t>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1FCF30A" w:rsidR="00B767F3" w:rsidRDefault="00211F79" w:rsidP="00211F79">
            <w:pPr>
              <w:jc w:val="both"/>
              <w:rPr>
                <w:kern w:val="2"/>
                <w:szCs w:val="24"/>
              </w:rPr>
            </w:pPr>
            <w:r>
              <w:rPr>
                <w:kern w:val="2"/>
                <w:szCs w:val="24"/>
              </w:rPr>
              <w:t>Garantinė priežiūra ir remontas atliekamas tiekėjo pasiūlyme nurodytuose prekių gamintojo įgaliotuose atstovybėse.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77842FC0" w:rsidR="00B767F3" w:rsidRDefault="00DD7479">
            <w:pPr>
              <w:rPr>
                <w:kern w:val="2"/>
                <w:szCs w:val="24"/>
              </w:rPr>
            </w:pPr>
            <w:r>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39132FC" w:rsidR="00B767F3" w:rsidRDefault="00DD7479">
            <w:pPr>
              <w:rPr>
                <w:kern w:val="2"/>
                <w:szCs w:val="24"/>
              </w:rPr>
            </w:pPr>
            <w:r>
              <w:rPr>
                <w:kern w:val="2"/>
                <w:szCs w:val="24"/>
              </w:rPr>
              <w:t>Prievolių pagal Sutartį įvykdymas užtikrinamas:</w:t>
            </w:r>
          </w:p>
          <w:p w14:paraId="544E68EF" w14:textId="0ECABAB7" w:rsidR="00B767F3" w:rsidRDefault="00DD7479">
            <w:pPr>
              <w:rPr>
                <w:kern w:val="2"/>
                <w:szCs w:val="24"/>
              </w:rPr>
            </w:pPr>
            <w:r>
              <w:rPr>
                <w:kern w:val="2"/>
                <w:szCs w:val="24"/>
              </w:rPr>
              <w:t>Netesybomis (delspinigiais, bauda)</w:t>
            </w:r>
            <w:r w:rsidR="00E00E05">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6E666CE" w:rsidR="00B767F3" w:rsidRDefault="00DD7479">
            <w:pPr>
              <w:rPr>
                <w:kern w:val="2"/>
                <w:szCs w:val="24"/>
              </w:rPr>
            </w:pPr>
            <w:r>
              <w:rPr>
                <w:kern w:val="2"/>
                <w:szCs w:val="24"/>
              </w:rPr>
              <w:t>Netaikom</w:t>
            </w:r>
            <w:r w:rsidR="00DF4925">
              <w:rPr>
                <w:kern w:val="2"/>
                <w:szCs w:val="24"/>
              </w:rPr>
              <w:t>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65BA335"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7F41D8A" w:rsidR="00B767F3" w:rsidRPr="00DF4925" w:rsidRDefault="006D4A62" w:rsidP="00DF4925">
            <w:pPr>
              <w:jc w:val="both"/>
              <w:rPr>
                <w:kern w:val="2"/>
                <w:szCs w:val="24"/>
              </w:rPr>
            </w:pPr>
            <w:r>
              <w:rPr>
                <w:kern w:val="2"/>
                <w:szCs w:val="24"/>
              </w:rPr>
              <w:t xml:space="preserve">9.1.1. </w:t>
            </w:r>
            <w:r w:rsidR="00DD7479" w:rsidRPr="00DF492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EACD321" w:rsidR="00B767F3" w:rsidRPr="00DF4925" w:rsidRDefault="00DD7479" w:rsidP="00DF4925">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DF4925">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201F2186" w:rsidR="00B767F3" w:rsidRPr="00DF4925" w:rsidRDefault="00DD7479" w:rsidP="00DF4925">
            <w:pPr>
              <w:jc w:val="both"/>
              <w:rPr>
                <w:kern w:val="2"/>
                <w:szCs w:val="24"/>
              </w:rPr>
            </w:pPr>
            <w:r w:rsidRPr="00DF4925">
              <w:rPr>
                <w:szCs w:val="24"/>
                <w:lang w:val="lt"/>
              </w:rPr>
              <w:t xml:space="preserve">9.2.2. Jeigu Tiekėjas vėluoja grąžinti dėl Tiekėjui mokėtinos sumos sumažinimo susidariusią permoką pagal Bendrųjų sąlygų 7.4.1.2 </w:t>
            </w:r>
            <w:r w:rsidRPr="00DF4925">
              <w:rPr>
                <w:szCs w:val="24"/>
                <w:lang w:val="lt"/>
              </w:rPr>
              <w:lastRenderedPageBreak/>
              <w:t>punktą, Pirkėjas nuo kitos nei nustatytas terminas dienos Tiekėjui skaičiuoja 0,02 (dvi šimtosios) procento dydžio delspinigius už kiekvieną uždelstą dieną nuo laiku negrąžintos permokos, kainos be PVM.</w:t>
            </w:r>
          </w:p>
          <w:p w14:paraId="63704FE1" w14:textId="7DAC9FF3" w:rsidR="00B767F3" w:rsidRDefault="00DD7479" w:rsidP="00DF4925">
            <w:pPr>
              <w:jc w:val="both"/>
              <w:rPr>
                <w:b/>
                <w:kern w:val="2"/>
              </w:rPr>
            </w:pPr>
            <w:r>
              <w:rPr>
                <w:color w:val="000000"/>
                <w:kern w:val="2"/>
              </w:rPr>
              <w:t xml:space="preserve">9.2.3. Tiekėjas privalo sumokėti Pirkėjui netesybas per </w:t>
            </w:r>
            <w:r w:rsidR="00DF4925">
              <w:rPr>
                <w:color w:val="000000"/>
                <w:kern w:val="2"/>
              </w:rPr>
              <w:t>30 (trisdešimt) kalendorinių</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1BA24D5E" w:rsidR="00B767F3" w:rsidRDefault="00DD7479" w:rsidP="006825B3">
            <w:pPr>
              <w:jc w:val="both"/>
              <w:rPr>
                <w:kern w:val="2"/>
                <w:szCs w:val="24"/>
              </w:rPr>
            </w:pPr>
            <w:r>
              <w:rPr>
                <w:kern w:val="2"/>
                <w:szCs w:val="24"/>
              </w:rPr>
              <w:t xml:space="preserve">9.3.1. Nutraukus Sutartį dėl esminio Sutarties pažeidimo, nustatyto Sutarties Specialiosiose sąlygose, mokama </w:t>
            </w:r>
            <w:r w:rsidR="006D6C79">
              <w:rPr>
                <w:kern w:val="2"/>
                <w:szCs w:val="24"/>
              </w:rPr>
              <w:t>5</w:t>
            </w:r>
            <w:r>
              <w:rPr>
                <w:kern w:val="2"/>
                <w:szCs w:val="24"/>
              </w:rPr>
              <w:t xml:space="preserve"> procentų dydžio bauda nuo Pradinės Sutarties vertės be PVM,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8B3F025" w:rsidR="00B767F3" w:rsidRPr="006D6C79" w:rsidRDefault="00DD7479" w:rsidP="006D6C79">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w:t>
            </w:r>
            <w:r w:rsidRPr="00A31876">
              <w:rPr>
                <w:b/>
                <w:bCs/>
                <w:kern w:val="2"/>
                <w:szCs w:val="24"/>
              </w:rPr>
              <w:t>s dėl</w:t>
            </w:r>
            <w:r>
              <w:rPr>
                <w:b/>
                <w:bCs/>
                <w:kern w:val="2"/>
                <w:szCs w:val="24"/>
              </w:rPr>
              <w:t xml:space="preserve">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462B136" w:rsidR="00B767F3" w:rsidRDefault="00A31876">
            <w:pPr>
              <w:rPr>
                <w:color w:val="4472C4"/>
                <w:kern w:val="2"/>
                <w:szCs w:val="24"/>
              </w:rPr>
            </w:pPr>
            <w:r>
              <w:rPr>
                <w:color w:val="000000"/>
                <w:kern w:val="2"/>
                <w:szCs w:val="24"/>
                <w:shd w:val="clear" w:color="auto" w:fill="FFFFFF"/>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78A3D18" w:rsidR="00B767F3" w:rsidRPr="006D6C79"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C3F85D" w14:textId="5A3E53B9" w:rsidR="003816AC" w:rsidRDefault="003816AC" w:rsidP="003816AC">
            <w:pPr>
              <w:rPr>
                <w:kern w:val="2"/>
                <w:szCs w:val="24"/>
              </w:rPr>
            </w:pPr>
            <w:r w:rsidRPr="003816AC">
              <w:rPr>
                <w:kern w:val="2"/>
                <w:szCs w:val="24"/>
              </w:rPr>
              <w:t>Netaikoma</w:t>
            </w:r>
          </w:p>
          <w:p w14:paraId="31F84E08" w14:textId="77777777" w:rsidR="003816AC" w:rsidRDefault="003816AC" w:rsidP="003816AC">
            <w:pPr>
              <w:rPr>
                <w:kern w:val="2"/>
                <w:szCs w:val="24"/>
              </w:rPr>
            </w:pPr>
          </w:p>
          <w:p w14:paraId="1D26682D" w14:textId="7CDD01CF" w:rsidR="003816AC" w:rsidRPr="003816AC" w:rsidRDefault="003816AC" w:rsidP="003816AC">
            <w:pPr>
              <w:rPr>
                <w:i/>
                <w:iCs/>
                <w:color w:val="EE0000"/>
                <w:kern w:val="2"/>
                <w:szCs w:val="24"/>
              </w:rPr>
            </w:pPr>
            <w:r>
              <w:rPr>
                <w:i/>
                <w:iCs/>
                <w:color w:val="EE0000"/>
                <w:kern w:val="2"/>
                <w:szCs w:val="24"/>
              </w:rPr>
              <w:t>a</w:t>
            </w:r>
            <w:r w:rsidRPr="003816AC">
              <w:rPr>
                <w:i/>
                <w:iCs/>
                <w:color w:val="EE0000"/>
                <w:kern w:val="2"/>
                <w:szCs w:val="24"/>
              </w:rPr>
              <w:t>rba taikoma</w:t>
            </w:r>
            <w:r>
              <w:rPr>
                <w:i/>
                <w:iCs/>
                <w:color w:val="EE0000"/>
                <w:kern w:val="2"/>
                <w:szCs w:val="24"/>
              </w:rPr>
              <w:t>, jei pasiūlytas ekonominio naudingumo kriterijus</w:t>
            </w:r>
          </w:p>
          <w:p w14:paraId="5C591A2E" w14:textId="168CBD49" w:rsidR="00B767F3" w:rsidRPr="003816AC" w:rsidRDefault="003816AC" w:rsidP="003816AC">
            <w:pPr>
              <w:rPr>
                <w:kern w:val="2"/>
                <w:szCs w:val="24"/>
              </w:rPr>
            </w:pPr>
            <w:r>
              <w:rPr>
                <w:kern w:val="2"/>
                <w:szCs w:val="24"/>
              </w:rPr>
              <w:t>Už nustatytą atvejį b</w:t>
            </w:r>
            <w:r w:rsidRPr="003816AC">
              <w:rPr>
                <w:kern w:val="2"/>
                <w:szCs w:val="24"/>
              </w:rPr>
              <w:t>auda 100,00 Eur be PVM</w:t>
            </w:r>
            <w:r>
              <w:rPr>
                <w:kern w:val="2"/>
                <w:szCs w:val="24"/>
              </w:rPr>
              <w:t>.</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C0EAC75" w:rsidR="00B767F3" w:rsidRPr="006D6C79"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9FAC0E5" w:rsidR="00B767F3" w:rsidRPr="006D6C79" w:rsidRDefault="00DD7479" w:rsidP="006D6C79">
            <w:pPr>
              <w:spacing w:line="259" w:lineRule="auto"/>
              <w:rPr>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2632BCA" w:rsidR="00B767F3" w:rsidRDefault="006D6C79">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64C4419B" w14:textId="7F1BCFAA" w:rsidR="006D6C79" w:rsidRDefault="006D6C79" w:rsidP="006D6C79">
            <w:pPr>
              <w:pStyle w:val="TableParagraph"/>
              <w:spacing w:line="264" w:lineRule="exact"/>
              <w:ind w:left="0" w:right="148"/>
              <w:jc w:val="both"/>
              <w:rPr>
                <w:sz w:val="24"/>
                <w:szCs w:val="24"/>
              </w:rPr>
            </w:pPr>
            <w:r w:rsidRPr="006D6C79">
              <w:rPr>
                <w:kern w:val="2"/>
                <w:sz w:val="24"/>
                <w:szCs w:val="28"/>
              </w:rPr>
              <w:t xml:space="preserve">10.1.1. </w:t>
            </w:r>
            <w:r w:rsidR="003816AC">
              <w:rPr>
                <w:kern w:val="2"/>
                <w:sz w:val="24"/>
                <w:szCs w:val="28"/>
              </w:rPr>
              <w:t>Prekės turi atitikti Sutarties 2 priede nustatytus reikalavimus;</w:t>
            </w:r>
          </w:p>
          <w:p w14:paraId="549C8682" w14:textId="77777777" w:rsidR="00B767F3" w:rsidRDefault="006D6C79" w:rsidP="006825B3">
            <w:pPr>
              <w:pStyle w:val="TableParagraph"/>
              <w:tabs>
                <w:tab w:val="left" w:pos="6395"/>
              </w:tabs>
              <w:spacing w:line="264" w:lineRule="exact"/>
              <w:ind w:left="0" w:right="148"/>
              <w:jc w:val="both"/>
              <w:rPr>
                <w:sz w:val="24"/>
                <w:szCs w:val="24"/>
              </w:rPr>
            </w:pPr>
            <w:r>
              <w:rPr>
                <w:sz w:val="24"/>
                <w:szCs w:val="24"/>
              </w:rPr>
              <w:t xml:space="preserve">10.1.2. </w:t>
            </w:r>
            <w:r w:rsidRPr="00555905">
              <w:rPr>
                <w:sz w:val="24"/>
                <w:szCs w:val="24"/>
              </w:rPr>
              <w:t>Įrangos</w:t>
            </w:r>
            <w:r w:rsidRPr="00555905">
              <w:rPr>
                <w:spacing w:val="-5"/>
                <w:sz w:val="24"/>
                <w:szCs w:val="24"/>
              </w:rPr>
              <w:t xml:space="preserve"> </w:t>
            </w:r>
            <w:r w:rsidRPr="00555905">
              <w:rPr>
                <w:sz w:val="24"/>
                <w:szCs w:val="24"/>
              </w:rPr>
              <w:t>techninė</w:t>
            </w:r>
            <w:r w:rsidRPr="00555905">
              <w:rPr>
                <w:spacing w:val="-2"/>
                <w:sz w:val="24"/>
                <w:szCs w:val="24"/>
              </w:rPr>
              <w:t xml:space="preserve"> </w:t>
            </w:r>
            <w:r w:rsidRPr="00555905">
              <w:rPr>
                <w:sz w:val="24"/>
                <w:szCs w:val="24"/>
              </w:rPr>
              <w:t>priežiūra</w:t>
            </w:r>
            <w:r w:rsidRPr="00555905">
              <w:rPr>
                <w:spacing w:val="-3"/>
                <w:sz w:val="24"/>
                <w:szCs w:val="24"/>
              </w:rPr>
              <w:t xml:space="preserve"> </w:t>
            </w:r>
            <w:r w:rsidRPr="00555905">
              <w:rPr>
                <w:sz w:val="24"/>
                <w:szCs w:val="24"/>
              </w:rPr>
              <w:t>ar</w:t>
            </w:r>
            <w:r w:rsidRPr="00555905">
              <w:rPr>
                <w:spacing w:val="-1"/>
                <w:sz w:val="24"/>
                <w:szCs w:val="24"/>
              </w:rPr>
              <w:t xml:space="preserve"> </w:t>
            </w:r>
            <w:r w:rsidRPr="00555905">
              <w:rPr>
                <w:sz w:val="24"/>
                <w:szCs w:val="24"/>
              </w:rPr>
              <w:t>remontas</w:t>
            </w:r>
            <w:r w:rsidRPr="00555905">
              <w:rPr>
                <w:spacing w:val="-3"/>
                <w:sz w:val="24"/>
                <w:szCs w:val="24"/>
              </w:rPr>
              <w:t xml:space="preserve"> </w:t>
            </w:r>
            <w:r w:rsidRPr="00555905">
              <w:rPr>
                <w:sz w:val="24"/>
                <w:szCs w:val="24"/>
              </w:rPr>
              <w:t>turi</w:t>
            </w:r>
            <w:r w:rsidRPr="00555905">
              <w:rPr>
                <w:spacing w:val="-1"/>
                <w:sz w:val="24"/>
                <w:szCs w:val="24"/>
              </w:rPr>
              <w:t xml:space="preserve"> </w:t>
            </w:r>
            <w:r w:rsidRPr="00555905">
              <w:rPr>
                <w:sz w:val="24"/>
                <w:szCs w:val="24"/>
              </w:rPr>
              <w:t>būti</w:t>
            </w:r>
            <w:r w:rsidRPr="00555905">
              <w:rPr>
                <w:spacing w:val="-2"/>
                <w:sz w:val="24"/>
                <w:szCs w:val="24"/>
              </w:rPr>
              <w:t xml:space="preserve"> </w:t>
            </w:r>
            <w:r w:rsidRPr="00555905">
              <w:rPr>
                <w:sz w:val="24"/>
                <w:szCs w:val="24"/>
              </w:rPr>
              <w:t>atliekam</w:t>
            </w:r>
            <w:r>
              <w:rPr>
                <w:sz w:val="24"/>
                <w:szCs w:val="24"/>
              </w:rPr>
              <w:t>i</w:t>
            </w:r>
            <w:r w:rsidRPr="00555905">
              <w:rPr>
                <w:spacing w:val="-1"/>
                <w:sz w:val="24"/>
                <w:szCs w:val="24"/>
              </w:rPr>
              <w:t xml:space="preserve"> </w:t>
            </w:r>
            <w:r w:rsidRPr="00555905">
              <w:rPr>
                <w:sz w:val="24"/>
                <w:szCs w:val="24"/>
              </w:rPr>
              <w:t>tik</w:t>
            </w:r>
            <w:r w:rsidRPr="00555905">
              <w:rPr>
                <w:spacing w:val="-2"/>
                <w:sz w:val="24"/>
                <w:szCs w:val="24"/>
              </w:rPr>
              <w:t xml:space="preserve"> </w:t>
            </w:r>
            <w:r w:rsidRPr="00555905">
              <w:rPr>
                <w:sz w:val="24"/>
                <w:szCs w:val="24"/>
              </w:rPr>
              <w:t>įrangos</w:t>
            </w:r>
            <w:r w:rsidRPr="00555905">
              <w:rPr>
                <w:spacing w:val="1"/>
                <w:sz w:val="24"/>
                <w:szCs w:val="24"/>
              </w:rPr>
              <w:t xml:space="preserve"> </w:t>
            </w:r>
            <w:r w:rsidRPr="00555905">
              <w:rPr>
                <w:spacing w:val="-2"/>
                <w:sz w:val="24"/>
                <w:szCs w:val="24"/>
              </w:rPr>
              <w:t>gamintojo</w:t>
            </w:r>
            <w:r>
              <w:rPr>
                <w:spacing w:val="-2"/>
                <w:sz w:val="24"/>
                <w:szCs w:val="24"/>
              </w:rPr>
              <w:t xml:space="preserve"> </w:t>
            </w:r>
            <w:r w:rsidRPr="00555905">
              <w:rPr>
                <w:sz w:val="24"/>
                <w:szCs w:val="24"/>
              </w:rPr>
              <w:t>sertifikuotuose techninės priežiūros centruose</w:t>
            </w:r>
            <w:r w:rsidR="0038063E">
              <w:rPr>
                <w:sz w:val="24"/>
                <w:szCs w:val="24"/>
              </w:rPr>
              <w:t>.</w:t>
            </w:r>
          </w:p>
          <w:p w14:paraId="3657475F" w14:textId="555946A9" w:rsidR="00EA05A7" w:rsidRPr="006D6C79" w:rsidRDefault="00EA05A7" w:rsidP="006825B3">
            <w:pPr>
              <w:pStyle w:val="TableParagraph"/>
              <w:tabs>
                <w:tab w:val="left" w:pos="6395"/>
              </w:tabs>
              <w:spacing w:line="264" w:lineRule="exact"/>
              <w:ind w:left="0" w:right="148"/>
              <w:jc w:val="both"/>
              <w:rPr>
                <w:kern w:val="2"/>
                <w:szCs w:val="24"/>
              </w:rPr>
            </w:pPr>
            <w:r w:rsidRPr="00EA05A7">
              <w:rPr>
                <w:sz w:val="24"/>
                <w:szCs w:val="28"/>
              </w:rPr>
              <w:t>10.1.3. Prekės neturi kelti grėsmės nacionaliniam saugumui.</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75FAB1F8" w14:textId="2D5BF4AE" w:rsidR="003816AC" w:rsidRDefault="006825B3" w:rsidP="006D4A62">
            <w:pPr>
              <w:jc w:val="both"/>
              <w:rPr>
                <w:kern w:val="2"/>
                <w:szCs w:val="24"/>
              </w:rPr>
            </w:pPr>
            <w:r w:rsidRPr="006825B3">
              <w:rPr>
                <w:kern w:val="2"/>
                <w:szCs w:val="24"/>
              </w:rPr>
              <w:t xml:space="preserve">10.2.1. </w:t>
            </w:r>
            <w:r w:rsidR="003816AC">
              <w:rPr>
                <w:kern w:val="2"/>
                <w:szCs w:val="24"/>
              </w:rPr>
              <w:t>Dideliu sutarties vykdymo trūkumu laikomas Prekių neatitikimas Sutarties 2 priede nustatytiems reikalavimams.</w:t>
            </w:r>
          </w:p>
          <w:p w14:paraId="44FEB59E" w14:textId="77777777" w:rsidR="00B767F3" w:rsidRDefault="003816AC" w:rsidP="006D4A62">
            <w:pPr>
              <w:jc w:val="both"/>
              <w:rPr>
                <w:kern w:val="2"/>
                <w:szCs w:val="24"/>
              </w:rPr>
            </w:pPr>
            <w:r>
              <w:rPr>
                <w:kern w:val="2"/>
                <w:szCs w:val="24"/>
              </w:rPr>
              <w:t xml:space="preserve">10.2.2. </w:t>
            </w:r>
            <w:r w:rsidR="006825B3" w:rsidRPr="006825B3">
              <w:rPr>
                <w:kern w:val="2"/>
                <w:szCs w:val="24"/>
              </w:rPr>
              <w:t>Dideliu sutarties vykdymo trūkumu laikomas įrangos techninės priežiūros ar remonto vykdymas ne įrangos gamintojo sertifikuotuose techninės priežiūros centruose</w:t>
            </w:r>
            <w:r w:rsidR="00EA05A7">
              <w:rPr>
                <w:kern w:val="2"/>
                <w:szCs w:val="24"/>
              </w:rPr>
              <w:t>;</w:t>
            </w:r>
          </w:p>
          <w:p w14:paraId="27FF7C68" w14:textId="433C9BC6" w:rsidR="00EA05A7" w:rsidRPr="006825B3" w:rsidRDefault="00EA05A7" w:rsidP="006D4A62">
            <w:pPr>
              <w:jc w:val="both"/>
              <w:rPr>
                <w:color w:val="4472C4"/>
                <w:kern w:val="2"/>
                <w:szCs w:val="24"/>
              </w:rPr>
            </w:pPr>
            <w:r w:rsidRPr="00583334">
              <w:rPr>
                <w:kern w:val="2"/>
                <w:szCs w:val="24"/>
              </w:rPr>
              <w:t xml:space="preserve">10.2.3. </w:t>
            </w:r>
            <w:r w:rsidR="00583334" w:rsidRPr="00583334">
              <w:rPr>
                <w:kern w:val="2"/>
                <w:szCs w:val="24"/>
              </w:rPr>
              <w:t>Ypač d</w:t>
            </w:r>
            <w:r w:rsidRPr="00583334">
              <w:rPr>
                <w:kern w:val="2"/>
                <w:szCs w:val="24"/>
              </w:rPr>
              <w:t xml:space="preserve">ideliu sutarties vykdymo trūkumu laikomas </w:t>
            </w:r>
            <w:r w:rsidR="00583334" w:rsidRPr="00583334">
              <w:rPr>
                <w:kern w:val="2"/>
                <w:szCs w:val="24"/>
              </w:rPr>
              <w:t xml:space="preserve">atvejis (prekės techninių parametrų neatitikimas), keliantis grėsmę nacionaliniam saugumui.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6D4A62">
            <w:pPr>
              <w:jc w:val="both"/>
              <w:rPr>
                <w:kern w:val="2"/>
                <w:szCs w:val="24"/>
              </w:rPr>
            </w:pPr>
            <w:r>
              <w:rPr>
                <w:kern w:val="2"/>
                <w:szCs w:val="24"/>
              </w:rPr>
              <w:t>Ši Sutartis laikoma sudaryta ir įsigalioja nuo Sutarties pasirašymo dienos (antrosios Šalies pasirašymo dieną).</w:t>
            </w:r>
          </w:p>
          <w:p w14:paraId="523649F1" w14:textId="77777777" w:rsidR="006825B3" w:rsidRDefault="006825B3" w:rsidP="006825B3">
            <w:pPr>
              <w:rPr>
                <w:kern w:val="2"/>
                <w:szCs w:val="24"/>
              </w:rPr>
            </w:pPr>
          </w:p>
          <w:p w14:paraId="0DC01EF2" w14:textId="0794960A" w:rsidR="00B767F3" w:rsidRDefault="00DD7479" w:rsidP="00E96FA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B5E09">
              <w:rPr>
                <w:color w:val="000000"/>
                <w:kern w:val="2"/>
                <w:szCs w:val="24"/>
              </w:rPr>
              <w:t>50 dienų</w:t>
            </w:r>
            <w:r w:rsidR="006825B3">
              <w:rPr>
                <w:color w:val="000000"/>
                <w:kern w:val="2"/>
                <w:szCs w:val="24"/>
              </w:rPr>
              <w:t xml:space="preserve">, iš kurių </w:t>
            </w:r>
            <w:r w:rsidR="00BB5E09" w:rsidRPr="003C6268">
              <w:rPr>
                <w:b/>
                <w:bCs/>
                <w:color w:val="000000"/>
                <w:kern w:val="2"/>
                <w:szCs w:val="24"/>
              </w:rPr>
              <w:t>10</w:t>
            </w:r>
            <w:r w:rsidR="006825B3" w:rsidRPr="003C6268">
              <w:rPr>
                <w:b/>
                <w:bCs/>
                <w:color w:val="000000"/>
                <w:kern w:val="2"/>
                <w:szCs w:val="24"/>
              </w:rPr>
              <w:t xml:space="preserve"> (</w:t>
            </w:r>
            <w:r w:rsidR="00BB5E09" w:rsidRPr="003C6268">
              <w:rPr>
                <w:b/>
                <w:bCs/>
                <w:color w:val="000000"/>
                <w:kern w:val="2"/>
                <w:szCs w:val="24"/>
              </w:rPr>
              <w:t>dešimt</w:t>
            </w:r>
            <w:r w:rsidR="006825B3" w:rsidRPr="003C6268">
              <w:rPr>
                <w:b/>
                <w:bCs/>
                <w:color w:val="000000"/>
                <w:kern w:val="2"/>
                <w:szCs w:val="24"/>
              </w:rPr>
              <w:t xml:space="preserve">) </w:t>
            </w:r>
            <w:r w:rsidR="00BB5E09" w:rsidRPr="003C6268">
              <w:rPr>
                <w:b/>
                <w:bCs/>
                <w:color w:val="000000"/>
                <w:kern w:val="2"/>
                <w:szCs w:val="24"/>
              </w:rPr>
              <w:t>darbo dienų</w:t>
            </w:r>
            <w:r w:rsidR="006825B3" w:rsidRPr="003C6268">
              <w:rPr>
                <w:b/>
                <w:bCs/>
                <w:color w:val="000000"/>
                <w:kern w:val="2"/>
                <w:szCs w:val="24"/>
              </w:rPr>
              <w:t xml:space="preserve"> </w:t>
            </w:r>
            <w:r w:rsidR="00BB5E09" w:rsidRPr="003C6268">
              <w:rPr>
                <w:b/>
                <w:bCs/>
                <w:color w:val="000000"/>
                <w:kern w:val="2"/>
                <w:szCs w:val="24"/>
              </w:rPr>
              <w:t>prekių pristatymui</w:t>
            </w:r>
            <w:r w:rsidR="00BB5E09">
              <w:rPr>
                <w:color w:val="000000"/>
                <w:kern w:val="2"/>
                <w:szCs w:val="24"/>
              </w:rPr>
              <w:t>, 10 (dešimt) darbo dienų sutarties vykdymo pratęsimui</w:t>
            </w:r>
            <w:r w:rsidR="006825B3">
              <w:rPr>
                <w:color w:val="000000"/>
                <w:kern w:val="2"/>
                <w:szCs w:val="24"/>
              </w:rPr>
              <w:t xml:space="preserve"> ir </w:t>
            </w:r>
            <w:r w:rsidR="00BB5E09">
              <w:rPr>
                <w:color w:val="000000"/>
                <w:kern w:val="2"/>
                <w:szCs w:val="24"/>
              </w:rPr>
              <w:t>30 (trisdešimt) kalendorinių dienų</w:t>
            </w:r>
            <w:r w:rsidR="006825B3">
              <w:rPr>
                <w:color w:val="000000"/>
                <w:kern w:val="2"/>
                <w:szCs w:val="24"/>
              </w:rPr>
              <w:t xml:space="preserve"> galutiniam atsiskaitymui.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72268C0C" w:rsidR="00B767F3" w:rsidRDefault="00DD7479" w:rsidP="006825B3">
            <w:pPr>
              <w:jc w:val="both"/>
              <w:rPr>
                <w:color w:val="4472C4"/>
                <w:kern w:val="2"/>
                <w:szCs w:val="24"/>
              </w:rPr>
            </w:pPr>
            <w:r>
              <w:rPr>
                <w:kern w:val="2"/>
                <w:szCs w:val="24"/>
              </w:rPr>
              <w:t xml:space="preserve">Šalių abipusiu rašytiniu Susitarimu Sutartis tomis pačiomis </w:t>
            </w:r>
            <w:r w:rsidRPr="00102ABA">
              <w:rPr>
                <w:kern w:val="2"/>
                <w:szCs w:val="24"/>
              </w:rPr>
              <w:t>sąlygomis</w:t>
            </w:r>
            <w:r w:rsidR="006825B3" w:rsidRPr="00102ABA">
              <w:rPr>
                <w:kern w:val="2"/>
                <w:szCs w:val="24"/>
              </w:rPr>
              <w:t>,</w:t>
            </w:r>
            <w:r w:rsidRPr="00102ABA">
              <w:rPr>
                <w:kern w:val="2"/>
                <w:szCs w:val="24"/>
              </w:rPr>
              <w:t xml:space="preserve"> nedidinant Sutarties kainos</w:t>
            </w:r>
            <w:r w:rsidR="006825B3" w:rsidRPr="00102ABA">
              <w:rPr>
                <w:kern w:val="2"/>
                <w:szCs w:val="24"/>
              </w:rPr>
              <w:t xml:space="preserve">, </w:t>
            </w:r>
            <w:r w:rsidRPr="00102ABA">
              <w:rPr>
                <w:kern w:val="2"/>
                <w:szCs w:val="24"/>
              </w:rPr>
              <w:t xml:space="preserve">gali būti pratęsta 1 (vieną) kartą </w:t>
            </w:r>
            <w:r w:rsidR="00BB5E09">
              <w:rPr>
                <w:kern w:val="2"/>
                <w:szCs w:val="24"/>
              </w:rPr>
              <w:t>10 (dešimt) darbo dienų terminui</w:t>
            </w:r>
            <w:r w:rsidR="00102ABA">
              <w:rPr>
                <w:kern w:val="2"/>
                <w:szCs w:val="24"/>
              </w:rPr>
              <w:t xml:space="preserve">, </w:t>
            </w:r>
            <w:r>
              <w:rPr>
                <w:kern w:val="2"/>
                <w:szCs w:val="24"/>
              </w:rPr>
              <w:t>jeigu yra išlikęs poreikis ir esant šiai (šioms) aplinkybėms</w:t>
            </w:r>
            <w:r w:rsidR="00102ABA">
              <w:rPr>
                <w:kern w:val="2"/>
                <w:szCs w:val="24"/>
              </w:rPr>
              <w:t>:</w:t>
            </w:r>
          </w:p>
          <w:p w14:paraId="5BFF1F84" w14:textId="1A884ED7" w:rsidR="00B767F3" w:rsidRPr="00102ABA" w:rsidRDefault="00DD7479" w:rsidP="00102ABA">
            <w:pPr>
              <w:jc w:val="both"/>
              <w:rPr>
                <w:rFonts w:eastAsia="Arial"/>
                <w:color w:val="FF0000"/>
                <w:szCs w:val="24"/>
              </w:rPr>
            </w:pPr>
            <w:r w:rsidRPr="00102ABA">
              <w:rPr>
                <w:rFonts w:eastAsia="Calibri"/>
                <w:szCs w:val="24"/>
              </w:rPr>
              <w:t>11.2.1. </w:t>
            </w:r>
            <w:r w:rsidRPr="00102ABA">
              <w:rPr>
                <w:rFonts w:eastAsia="Arial"/>
                <w:szCs w:val="24"/>
              </w:rPr>
              <w:t>Pirkėjas neišpirko Prekių pagal Sutartį ir nėra išnaudota Sutarties kaina</w:t>
            </w:r>
            <w:r w:rsidR="00102ABA">
              <w:rPr>
                <w:rFonts w:eastAsia="Arial"/>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2A2046">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C38FE71" w14:textId="0A4493ED" w:rsidR="00B767F3" w:rsidRDefault="00583334" w:rsidP="00102ABA">
            <w:pPr>
              <w:jc w:val="both"/>
              <w:rPr>
                <w:kern w:val="2"/>
                <w:szCs w:val="24"/>
              </w:rPr>
            </w:pPr>
            <w:r>
              <w:rPr>
                <w:kern w:val="2"/>
                <w:szCs w:val="24"/>
              </w:rPr>
              <w:t xml:space="preserve">12.1.1. </w:t>
            </w:r>
            <w:r w:rsidR="00DD7479">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Default="00B767F3">
            <w:pPr>
              <w:rPr>
                <w:kern w:val="2"/>
                <w:szCs w:val="24"/>
              </w:rPr>
            </w:pPr>
          </w:p>
          <w:p w14:paraId="6FAE0A4C" w14:textId="28175D6A" w:rsidR="00583334" w:rsidRPr="00B610F8" w:rsidRDefault="00DD7479" w:rsidP="00102ABA">
            <w:pPr>
              <w:jc w:val="both"/>
              <w:rPr>
                <w:i/>
                <w:iCs/>
                <w:kern w:val="2"/>
                <w:szCs w:val="24"/>
              </w:rPr>
            </w:pPr>
            <w:r w:rsidRPr="00102ABA">
              <w:rPr>
                <w:i/>
                <w:iCs/>
                <w:kern w:val="2"/>
                <w:szCs w:val="24"/>
              </w:rPr>
              <w:t xml:space="preserve">(Susitarime įvardijamos Sutarties nutraukimo priežastys, nutraukimo data ir susitariama dėl apmokėjimo už iki Sutarties nutraukimo priimtas Prekes, taip pat dėl atsakomybės nuostatų taikymo. Esant </w:t>
            </w:r>
            <w:r w:rsidRPr="00102ABA">
              <w:rPr>
                <w:i/>
                <w:iCs/>
                <w:kern w:val="2"/>
                <w:szCs w:val="24"/>
              </w:rPr>
              <w:lastRenderedPageBreak/>
              <w:t>poreikiui, nurodyti ir kitus negu nurodyta Bendrosiose sąlygose konkrečius Sutarties nutraukimo atvejus).</w:t>
            </w:r>
          </w:p>
        </w:tc>
      </w:tr>
      <w:tr w:rsidR="00B767F3" w14:paraId="69CB11D9" w14:textId="77777777" w:rsidTr="002A2046">
        <w:trPr>
          <w:trHeight w:val="300"/>
        </w:trPr>
        <w:tc>
          <w:tcPr>
            <w:tcW w:w="2689" w:type="dxa"/>
          </w:tcPr>
          <w:p w14:paraId="30B41D12" w14:textId="77777777" w:rsidR="00B767F3" w:rsidRDefault="00DD7479">
            <w:pPr>
              <w:rPr>
                <w:b/>
                <w:bCs/>
                <w:kern w:val="2"/>
                <w:szCs w:val="24"/>
              </w:rPr>
            </w:pPr>
            <w:r>
              <w:rPr>
                <w:b/>
                <w:bCs/>
                <w:kern w:val="2"/>
                <w:szCs w:val="24"/>
              </w:rPr>
              <w:lastRenderedPageBreak/>
              <w:t>12.2. Esminiai Sutarties pažeidimai</w:t>
            </w:r>
          </w:p>
          <w:p w14:paraId="08CC1A68" w14:textId="77777777" w:rsidR="00B767F3" w:rsidRDefault="00B767F3">
            <w:pPr>
              <w:rPr>
                <w:b/>
                <w:bCs/>
                <w:kern w:val="2"/>
                <w:szCs w:val="24"/>
              </w:rPr>
            </w:pPr>
          </w:p>
        </w:tc>
        <w:tc>
          <w:tcPr>
            <w:tcW w:w="6846" w:type="dxa"/>
            <w:gridSpan w:val="4"/>
          </w:tcPr>
          <w:p w14:paraId="22192202" w14:textId="77777777" w:rsidR="00B767F3" w:rsidRPr="00102ABA" w:rsidRDefault="00DD7479" w:rsidP="00102ABA">
            <w:pPr>
              <w:jc w:val="both"/>
              <w:rPr>
                <w:kern w:val="2"/>
                <w:szCs w:val="24"/>
              </w:rPr>
            </w:pPr>
            <w:r w:rsidRPr="00102ABA">
              <w:rPr>
                <w:kern w:val="2"/>
                <w:szCs w:val="24"/>
              </w:rPr>
              <w:t>12.2.1. jeigu Tiekėjas nevykdo prisiimtų įsipareigojimų už Sutartyje nustatytą Sutarties kainą / įkainius;</w:t>
            </w:r>
          </w:p>
          <w:p w14:paraId="7092C4D1" w14:textId="072B4498" w:rsidR="00B767F3" w:rsidRPr="00102ABA" w:rsidRDefault="00DD7479" w:rsidP="00102ABA">
            <w:pPr>
              <w:jc w:val="both"/>
              <w:rPr>
                <w:rFonts w:eastAsia="Arial"/>
                <w:kern w:val="2"/>
                <w:szCs w:val="24"/>
              </w:rPr>
            </w:pPr>
            <w:r w:rsidRPr="00102ABA">
              <w:rPr>
                <w:kern w:val="2"/>
                <w:szCs w:val="24"/>
              </w:rPr>
              <w:t>12.2.2. </w:t>
            </w:r>
            <w:r w:rsidRPr="00102ABA">
              <w:rPr>
                <w:rFonts w:eastAsia="Arial"/>
                <w:kern w:val="2"/>
                <w:szCs w:val="24"/>
              </w:rPr>
              <w:t xml:space="preserve">jeigu Tiekėjas vėluoja pristatyti Prekes daugiau nei </w:t>
            </w:r>
            <w:r w:rsidR="00BB5E09">
              <w:rPr>
                <w:rFonts w:eastAsia="Arial"/>
                <w:kern w:val="2"/>
                <w:szCs w:val="24"/>
              </w:rPr>
              <w:t>10</w:t>
            </w:r>
            <w:r w:rsidR="00102ABA" w:rsidRPr="00102ABA">
              <w:rPr>
                <w:rFonts w:eastAsia="Arial"/>
                <w:kern w:val="2"/>
                <w:szCs w:val="24"/>
              </w:rPr>
              <w:t xml:space="preserve"> (</w:t>
            </w:r>
            <w:r w:rsidR="00BB5E09">
              <w:rPr>
                <w:rFonts w:eastAsia="Arial"/>
                <w:kern w:val="2"/>
                <w:szCs w:val="24"/>
              </w:rPr>
              <w:t>dešimt</w:t>
            </w:r>
            <w:r w:rsidR="00102ABA" w:rsidRPr="00102ABA">
              <w:rPr>
                <w:rFonts w:eastAsia="Arial"/>
                <w:kern w:val="2"/>
                <w:szCs w:val="24"/>
              </w:rPr>
              <w:t xml:space="preserve">) </w:t>
            </w:r>
            <w:r w:rsidR="00BB5E09">
              <w:rPr>
                <w:rFonts w:eastAsia="Arial"/>
                <w:kern w:val="2"/>
                <w:szCs w:val="24"/>
              </w:rPr>
              <w:t>darbo</w:t>
            </w:r>
            <w:r w:rsidR="00102ABA" w:rsidRPr="00102ABA">
              <w:rPr>
                <w:rFonts w:eastAsia="Arial"/>
                <w:kern w:val="2"/>
                <w:szCs w:val="24"/>
              </w:rPr>
              <w:t xml:space="preserve"> dienų</w:t>
            </w:r>
            <w:r w:rsidRPr="00102ABA">
              <w:rPr>
                <w:rFonts w:eastAsia="Arial"/>
                <w:kern w:val="2"/>
                <w:szCs w:val="24"/>
              </w:rPr>
              <w:t xml:space="preserve"> </w:t>
            </w:r>
            <w:r w:rsidR="00102ABA" w:rsidRPr="00102ABA">
              <w:rPr>
                <w:rFonts w:eastAsia="Arial"/>
                <w:kern w:val="2"/>
                <w:szCs w:val="24"/>
              </w:rPr>
              <w:t xml:space="preserve">nuo </w:t>
            </w:r>
            <w:r w:rsidRPr="00102ABA">
              <w:rPr>
                <w:rFonts w:eastAsia="Arial"/>
                <w:kern w:val="2"/>
                <w:szCs w:val="24"/>
              </w:rPr>
              <w:t>Sutartyje nustatyt</w:t>
            </w:r>
            <w:r w:rsidR="00102ABA" w:rsidRPr="00102ABA">
              <w:rPr>
                <w:rFonts w:eastAsia="Arial"/>
                <w:kern w:val="2"/>
                <w:szCs w:val="24"/>
              </w:rPr>
              <w:t>o</w:t>
            </w:r>
            <w:r w:rsidRPr="00102ABA">
              <w:rPr>
                <w:rFonts w:eastAsia="Arial"/>
                <w:kern w:val="2"/>
                <w:szCs w:val="24"/>
              </w:rPr>
              <w:t xml:space="preserve"> Prekių pristatymo termin</w:t>
            </w:r>
            <w:r w:rsidR="00102ABA" w:rsidRPr="00102ABA">
              <w:rPr>
                <w:rFonts w:eastAsia="Arial"/>
                <w:kern w:val="2"/>
                <w:szCs w:val="24"/>
              </w:rPr>
              <w:t>o</w:t>
            </w:r>
            <w:r w:rsidR="00BB5E09">
              <w:rPr>
                <w:rFonts w:eastAsia="Arial"/>
                <w:kern w:val="2"/>
                <w:szCs w:val="24"/>
              </w:rPr>
              <w:t xml:space="preserve"> ir išnaudojus pratęsimo galimybę</w:t>
            </w:r>
            <w:r w:rsidRPr="00102ABA">
              <w:rPr>
                <w:rFonts w:eastAsia="Arial"/>
                <w:kern w:val="2"/>
                <w:szCs w:val="24"/>
              </w:rPr>
              <w:t>;</w:t>
            </w:r>
          </w:p>
          <w:p w14:paraId="3A467226" w14:textId="54F64EAF" w:rsidR="00B767F3" w:rsidRPr="00102ABA" w:rsidRDefault="00DD7479">
            <w:pPr>
              <w:tabs>
                <w:tab w:val="left" w:pos="567"/>
                <w:tab w:val="left" w:pos="851"/>
                <w:tab w:val="left" w:pos="992"/>
                <w:tab w:val="left" w:pos="1134"/>
              </w:tabs>
              <w:spacing w:line="257" w:lineRule="auto"/>
              <w:jc w:val="both"/>
              <w:rPr>
                <w:rFonts w:eastAsia="Arial"/>
                <w:kern w:val="2"/>
                <w:szCs w:val="24"/>
              </w:rPr>
            </w:pPr>
            <w:r w:rsidRPr="00102ABA">
              <w:rPr>
                <w:rFonts w:eastAsia="Arial"/>
                <w:kern w:val="2"/>
                <w:szCs w:val="24"/>
              </w:rPr>
              <w:t>12.2.</w:t>
            </w:r>
            <w:r w:rsidR="00102ABA" w:rsidRPr="00102ABA">
              <w:rPr>
                <w:rFonts w:eastAsia="Arial"/>
                <w:kern w:val="2"/>
                <w:szCs w:val="24"/>
              </w:rPr>
              <w:t xml:space="preserve">3. </w:t>
            </w:r>
            <w:r w:rsidRPr="00102ABA">
              <w:rPr>
                <w:rFonts w:eastAsia="Arial"/>
                <w:kern w:val="2"/>
                <w:szCs w:val="24"/>
              </w:rPr>
              <w:t>Tiekėjas daugiau kaip 2 (du) kartus pristato Prekes, kurios neatitinka Sutartyje ir (ar) Įstatymuose nustatytų reikalavimų Prekėms;</w:t>
            </w:r>
          </w:p>
          <w:p w14:paraId="03DDA9E3" w14:textId="6032C5E1" w:rsidR="00B767F3" w:rsidRDefault="00DD7479" w:rsidP="00102ABA">
            <w:pPr>
              <w:tabs>
                <w:tab w:val="left" w:pos="567"/>
                <w:tab w:val="left" w:pos="851"/>
                <w:tab w:val="left" w:pos="992"/>
                <w:tab w:val="left" w:pos="1134"/>
              </w:tabs>
              <w:spacing w:line="257" w:lineRule="auto"/>
              <w:jc w:val="both"/>
              <w:rPr>
                <w:rFonts w:eastAsia="Arial"/>
                <w:color w:val="FF0000"/>
                <w:kern w:val="2"/>
                <w:szCs w:val="24"/>
              </w:rPr>
            </w:pPr>
            <w:r w:rsidRPr="00102ABA">
              <w:rPr>
                <w:rFonts w:eastAsia="Arial"/>
                <w:kern w:val="2"/>
                <w:szCs w:val="24"/>
              </w:rPr>
              <w:t>12.2.</w:t>
            </w:r>
            <w:r w:rsidR="00102ABA" w:rsidRPr="00102ABA">
              <w:rPr>
                <w:rFonts w:eastAsia="Arial"/>
                <w:kern w:val="2"/>
                <w:szCs w:val="24"/>
              </w:rPr>
              <w:t xml:space="preserve">4. </w:t>
            </w:r>
            <w:r w:rsidRPr="00102ABA">
              <w:rPr>
                <w:rFonts w:eastAsia="Arial"/>
                <w:kern w:val="2"/>
              </w:rPr>
              <w:t>Tiekėjas 2 (du) kartus pažeidžia esminę Sutarties sąlygą.</w:t>
            </w:r>
          </w:p>
        </w:tc>
      </w:tr>
      <w:tr w:rsidR="00B767F3" w14:paraId="66C5FB47" w14:textId="77777777">
        <w:trPr>
          <w:trHeight w:val="300"/>
        </w:trPr>
        <w:tc>
          <w:tcPr>
            <w:tcW w:w="9535" w:type="dxa"/>
            <w:gridSpan w:val="5"/>
          </w:tcPr>
          <w:p w14:paraId="2E78AE5D" w14:textId="26D556AE" w:rsidR="00B767F3" w:rsidRDefault="00DD7479">
            <w:pPr>
              <w:jc w:val="center"/>
              <w:rPr>
                <w:kern w:val="2"/>
                <w:szCs w:val="24"/>
              </w:rPr>
            </w:pPr>
            <w:r>
              <w:rPr>
                <w:b/>
                <w:bCs/>
                <w:kern w:val="2"/>
                <w:szCs w:val="24"/>
              </w:rPr>
              <w:t>13. APLINKOSAUGINIAI IR SOCIALINIAI KRITERIJAI</w:t>
            </w:r>
          </w:p>
        </w:tc>
      </w:tr>
      <w:tr w:rsidR="00B767F3" w14:paraId="2A940830" w14:textId="77777777" w:rsidTr="002A2046">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4B6631DF" w14:textId="4B1CA761" w:rsidR="00B767F3" w:rsidRPr="00A31876" w:rsidRDefault="00DD7479" w:rsidP="00A836B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A836BB">
              <w:rPr>
                <w:kern w:val="2"/>
                <w:szCs w:val="24"/>
                <w:shd w:val="clear" w:color="auto" w:fill="FFFFFF"/>
              </w:rPr>
              <w:t xml:space="preserve">) </w:t>
            </w:r>
            <w:r w:rsidR="00A836BB" w:rsidRPr="00A836BB">
              <w:rPr>
                <w:kern w:val="2"/>
                <w:szCs w:val="24"/>
                <w:shd w:val="clear" w:color="auto" w:fill="FFFFFF"/>
              </w:rPr>
              <w:t>4.1.</w:t>
            </w:r>
            <w:r w:rsidRPr="00A836BB">
              <w:rPr>
                <w:kern w:val="2"/>
                <w:szCs w:val="24"/>
                <w:shd w:val="clear" w:color="auto" w:fill="FFFFFF"/>
              </w:rPr>
              <w:t xml:space="preserve"> papunkči</w:t>
            </w:r>
            <w:r w:rsidR="00BB5E09">
              <w:rPr>
                <w:kern w:val="2"/>
                <w:szCs w:val="24"/>
                <w:shd w:val="clear" w:color="auto" w:fill="FFFFFF"/>
              </w:rPr>
              <w:t>u</w:t>
            </w:r>
            <w:r w:rsidR="00A836BB" w:rsidRPr="00A836BB">
              <w:rPr>
                <w:color w:val="000000"/>
                <w:kern w:val="2"/>
                <w:szCs w:val="24"/>
              </w:rPr>
              <w:t>.</w:t>
            </w:r>
          </w:p>
        </w:tc>
      </w:tr>
      <w:tr w:rsidR="00B767F3" w14:paraId="032072CC" w14:textId="77777777" w:rsidTr="002A2046">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7834229A" w14:textId="648AC64C" w:rsidR="00B767F3" w:rsidRPr="00102ABA"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2A2046">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002A2046">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002A2046">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2A2046">
        <w:trPr>
          <w:trHeight w:val="300"/>
        </w:trPr>
        <w:tc>
          <w:tcPr>
            <w:tcW w:w="2689" w:type="dxa"/>
          </w:tcPr>
          <w:p w14:paraId="7D974D20" w14:textId="77777777" w:rsidR="00B767F3" w:rsidRDefault="00DD7479">
            <w:pPr>
              <w:rPr>
                <w:b/>
                <w:bCs/>
                <w:kern w:val="2"/>
                <w:szCs w:val="24"/>
              </w:rPr>
            </w:pPr>
            <w:r>
              <w:rPr>
                <w:b/>
                <w:bCs/>
                <w:kern w:val="2"/>
                <w:szCs w:val="24"/>
              </w:rPr>
              <w:t>14.4.</w:t>
            </w:r>
          </w:p>
        </w:tc>
        <w:tc>
          <w:tcPr>
            <w:tcW w:w="6846"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2A2046">
        <w:trPr>
          <w:trHeight w:val="300"/>
        </w:trPr>
        <w:tc>
          <w:tcPr>
            <w:tcW w:w="2689" w:type="dxa"/>
          </w:tcPr>
          <w:p w14:paraId="20C1F51E" w14:textId="77777777" w:rsidR="00B767F3" w:rsidRDefault="00DD7479">
            <w:pPr>
              <w:rPr>
                <w:b/>
                <w:bCs/>
                <w:kern w:val="2"/>
                <w:szCs w:val="24"/>
              </w:rPr>
            </w:pPr>
            <w:r>
              <w:rPr>
                <w:b/>
                <w:bCs/>
                <w:kern w:val="2"/>
                <w:szCs w:val="24"/>
              </w:rPr>
              <w:t>14.5.</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2A2046">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6150590C" w:rsidR="00B767F3" w:rsidRPr="00366C59" w:rsidRDefault="00366C59" w:rsidP="00366C59">
            <w:pPr>
              <w:rPr>
                <w:kern w:val="2"/>
                <w:szCs w:val="24"/>
              </w:rPr>
            </w:pPr>
            <w:r w:rsidRPr="00366C59">
              <w:rPr>
                <w:kern w:val="2"/>
                <w:szCs w:val="24"/>
              </w:rPr>
              <w:t>Bendrosios sąlygos</w:t>
            </w:r>
          </w:p>
        </w:tc>
      </w:tr>
      <w:tr w:rsidR="00B767F3" w14:paraId="4C75E455" w14:textId="77777777" w:rsidTr="002A2046">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2CF5A130" w:rsidR="00B767F3" w:rsidRPr="00366C59" w:rsidRDefault="00366C59" w:rsidP="00366C59">
            <w:pPr>
              <w:rPr>
                <w:kern w:val="2"/>
                <w:szCs w:val="24"/>
              </w:rPr>
            </w:pPr>
            <w:r w:rsidRPr="00366C59">
              <w:rPr>
                <w:kern w:val="2"/>
                <w:szCs w:val="24"/>
              </w:rPr>
              <w:t>Techninė specifikacija</w:t>
            </w:r>
          </w:p>
        </w:tc>
      </w:tr>
      <w:tr w:rsidR="00B767F3" w14:paraId="369E96F2" w14:textId="77777777" w:rsidTr="002A2046">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4"/>
          </w:tcPr>
          <w:p w14:paraId="6BCD1B56" w14:textId="335811A4" w:rsidR="00B767F3" w:rsidRPr="00366C59" w:rsidRDefault="00366C59" w:rsidP="00366C59">
            <w:pPr>
              <w:rPr>
                <w:kern w:val="2"/>
                <w:szCs w:val="24"/>
              </w:rPr>
            </w:pPr>
            <w:r w:rsidRPr="00366C59">
              <w:rPr>
                <w:kern w:val="2"/>
                <w:szCs w:val="24"/>
              </w:rPr>
              <w:t>Pasiūlymas</w:t>
            </w:r>
          </w:p>
        </w:tc>
      </w:tr>
      <w:tr w:rsidR="00B767F3" w14:paraId="143ECD90" w14:textId="77777777" w:rsidTr="002A2046">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4"/>
          </w:tcPr>
          <w:p w14:paraId="28490483" w14:textId="77777777" w:rsidR="00B767F3" w:rsidRPr="00366C59" w:rsidRDefault="00B767F3" w:rsidP="00366C59">
            <w:pPr>
              <w:rPr>
                <w:kern w:val="2"/>
                <w:szCs w:val="24"/>
              </w:rPr>
            </w:pPr>
          </w:p>
        </w:tc>
      </w:tr>
      <w:tr w:rsidR="00B767F3" w14:paraId="13623D1A" w14:textId="77777777" w:rsidTr="002A2046">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4"/>
          </w:tcPr>
          <w:p w14:paraId="46C1C9A9" w14:textId="77777777" w:rsidR="00B767F3" w:rsidRPr="00366C59" w:rsidRDefault="00B767F3" w:rsidP="00366C59">
            <w:pPr>
              <w:rPr>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lastRenderedPageBreak/>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3F7A67">
        <w:trPr>
          <w:trHeight w:val="872"/>
        </w:trPr>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0CC6C66D" w14:textId="77777777" w:rsidR="00B767F3" w:rsidRDefault="00B767F3" w:rsidP="003F7A67">
            <w:pP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21359834" w:rsidR="00B767F3" w:rsidRDefault="00DD7479" w:rsidP="003F7A67">
      <w:pPr>
        <w:jc w:val="center"/>
      </w:pPr>
      <w:r>
        <w:rPr>
          <w:color w:val="000000"/>
          <w:szCs w:val="24"/>
        </w:rPr>
        <w:t>_______________</w:t>
      </w:r>
    </w:p>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3C3D4" w14:textId="77777777" w:rsidR="001A4E79" w:rsidRDefault="001A4E79">
      <w:r>
        <w:separator/>
      </w:r>
    </w:p>
  </w:endnote>
  <w:endnote w:type="continuationSeparator" w:id="0">
    <w:p w14:paraId="219F6578" w14:textId="77777777" w:rsidR="001A4E79" w:rsidRDefault="001A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72321" w14:textId="77777777" w:rsidR="001A4E79" w:rsidRDefault="001A4E79">
      <w:r>
        <w:separator/>
      </w:r>
    </w:p>
  </w:footnote>
  <w:footnote w:type="continuationSeparator" w:id="0">
    <w:p w14:paraId="7183AA59" w14:textId="77777777" w:rsidR="001A4E79" w:rsidRDefault="001A4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2961E95C" w:rsidR="00B767F3" w:rsidRPr="00310B3F" w:rsidRDefault="00310B3F" w:rsidP="00310B3F">
    <w:pPr>
      <w:tabs>
        <w:tab w:val="center" w:pos="4680"/>
        <w:tab w:val="right" w:pos="9360"/>
      </w:tabs>
      <w:jc w:val="right"/>
      <w:rPr>
        <w:i/>
        <w:iCs/>
      </w:rPr>
    </w:pPr>
    <w:r w:rsidRPr="00310B3F">
      <w:rPr>
        <w:i/>
        <w:iCs/>
      </w:rPr>
      <w:t>Specialiųjų sąlygų 5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02ABA"/>
    <w:rsid w:val="001A4E79"/>
    <w:rsid w:val="001B2EB7"/>
    <w:rsid w:val="001F14C9"/>
    <w:rsid w:val="00201517"/>
    <w:rsid w:val="00202E5E"/>
    <w:rsid w:val="00211F79"/>
    <w:rsid w:val="00220113"/>
    <w:rsid w:val="002A2046"/>
    <w:rsid w:val="002F0B5F"/>
    <w:rsid w:val="00310B3F"/>
    <w:rsid w:val="00366C59"/>
    <w:rsid w:val="0038063E"/>
    <w:rsid w:val="003816AC"/>
    <w:rsid w:val="003B2818"/>
    <w:rsid w:val="003C6268"/>
    <w:rsid w:val="003E5D1D"/>
    <w:rsid w:val="003F7A67"/>
    <w:rsid w:val="0040042C"/>
    <w:rsid w:val="0040514B"/>
    <w:rsid w:val="005828DD"/>
    <w:rsid w:val="00583334"/>
    <w:rsid w:val="00587E3C"/>
    <w:rsid w:val="005A64A6"/>
    <w:rsid w:val="005E0539"/>
    <w:rsid w:val="00640AC5"/>
    <w:rsid w:val="0066557C"/>
    <w:rsid w:val="00674BAF"/>
    <w:rsid w:val="006825B3"/>
    <w:rsid w:val="006D4A62"/>
    <w:rsid w:val="006D6C79"/>
    <w:rsid w:val="00717EFC"/>
    <w:rsid w:val="007919E1"/>
    <w:rsid w:val="007E0F3F"/>
    <w:rsid w:val="008B33D7"/>
    <w:rsid w:val="008B380D"/>
    <w:rsid w:val="00981A6F"/>
    <w:rsid w:val="00A31876"/>
    <w:rsid w:val="00A836BB"/>
    <w:rsid w:val="00A97108"/>
    <w:rsid w:val="00B22E7B"/>
    <w:rsid w:val="00B610F8"/>
    <w:rsid w:val="00B767F3"/>
    <w:rsid w:val="00BB5E09"/>
    <w:rsid w:val="00CB0D8F"/>
    <w:rsid w:val="00DD7479"/>
    <w:rsid w:val="00DF4925"/>
    <w:rsid w:val="00E00E05"/>
    <w:rsid w:val="00E96FA0"/>
    <w:rsid w:val="00EA05A7"/>
    <w:rsid w:val="00FE5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40042C"/>
    <w:rPr>
      <w:color w:val="0563C1" w:themeColor="hyperlink"/>
      <w:u w:val="single"/>
    </w:rPr>
  </w:style>
  <w:style w:type="paragraph" w:customStyle="1" w:styleId="TableParagraph">
    <w:name w:val="Table Paragraph"/>
    <w:basedOn w:val="prastasis"/>
    <w:uiPriority w:val="1"/>
    <w:qFormat/>
    <w:rsid w:val="006D6C79"/>
    <w:pPr>
      <w:widowControl w:val="0"/>
      <w:autoSpaceDE w:val="0"/>
      <w:autoSpaceDN w:val="0"/>
      <w:spacing w:line="268" w:lineRule="exact"/>
      <w:ind w:left="105"/>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alytausratc.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9114</Words>
  <Characters>5196</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2026-04-02T12:25:00Z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